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C543" w14:textId="77777777" w:rsidR="005A64C5" w:rsidRPr="00173958" w:rsidRDefault="005A64C5" w:rsidP="00173958">
      <w:pPr>
        <w:pStyle w:val="Heading10"/>
        <w:keepNext/>
        <w:keepLines/>
        <w:pBdr>
          <w:bottom w:val="single" w:sz="4" w:space="1" w:color="auto"/>
        </w:pBdr>
        <w:shd w:val="clear" w:color="auto" w:fill="auto"/>
        <w:spacing w:line="240" w:lineRule="auto"/>
        <w:ind w:firstLine="0"/>
        <w:jc w:val="center"/>
        <w:rPr>
          <w:sz w:val="20"/>
          <w:szCs w:val="20"/>
          <w:lang w:val="lt-LT"/>
        </w:rPr>
      </w:pPr>
      <w:bookmarkStart w:id="0" w:name="bookmark0"/>
      <w:bookmarkStart w:id="1" w:name="bookmark1"/>
      <w:r w:rsidRPr="00173958">
        <w:rPr>
          <w:sz w:val="20"/>
          <w:szCs w:val="20"/>
          <w:lang w:val="lt-LT"/>
        </w:rPr>
        <w:t xml:space="preserve">INFORMACINIS PRANEŠIMAS </w:t>
      </w:r>
    </w:p>
    <w:p w14:paraId="6D6F782C" w14:textId="319EB01C" w:rsidR="005A64C5" w:rsidRPr="00173958" w:rsidRDefault="005A64C5" w:rsidP="00173958">
      <w:pPr>
        <w:pStyle w:val="Heading10"/>
        <w:keepNext/>
        <w:keepLines/>
        <w:pBdr>
          <w:bottom w:val="single" w:sz="4" w:space="1" w:color="auto"/>
        </w:pBdr>
        <w:shd w:val="clear" w:color="auto" w:fill="auto"/>
        <w:spacing w:line="240" w:lineRule="auto"/>
        <w:ind w:firstLine="0"/>
        <w:jc w:val="center"/>
        <w:rPr>
          <w:sz w:val="20"/>
          <w:szCs w:val="20"/>
          <w:lang w:val="lt-LT"/>
        </w:rPr>
      </w:pPr>
      <w:r w:rsidRPr="00173958">
        <w:rPr>
          <w:sz w:val="20"/>
          <w:szCs w:val="20"/>
          <w:lang w:val="lt-LT"/>
        </w:rPr>
        <w:t>APIE ASMENS DUOMENŲ TVARKYMĄ</w:t>
      </w:r>
      <w:bookmarkEnd w:id="0"/>
      <w:bookmarkEnd w:id="1"/>
    </w:p>
    <w:p w14:paraId="2B36EC6C" w14:textId="7518A4B4" w:rsidR="005A64C5" w:rsidRPr="00173958" w:rsidRDefault="005A64C5" w:rsidP="00173958">
      <w:pPr>
        <w:spacing w:after="0" w:line="240" w:lineRule="auto"/>
        <w:rPr>
          <w:rFonts w:ascii="Times New Roman" w:hAnsi="Times New Roman" w:cs="Times New Roman"/>
          <w:sz w:val="20"/>
          <w:szCs w:val="20"/>
          <w:lang w:val="lt-LT"/>
        </w:rPr>
      </w:pPr>
    </w:p>
    <w:p w14:paraId="22E77506" w14:textId="3DE00BEA" w:rsidR="005A64C5" w:rsidRPr="00173958" w:rsidRDefault="005A64C5" w:rsidP="00173958">
      <w:pPr>
        <w:pStyle w:val="Pagrindinistekstas"/>
        <w:shd w:val="clear" w:color="auto" w:fill="auto"/>
        <w:spacing w:line="240" w:lineRule="auto"/>
        <w:ind w:firstLine="567"/>
        <w:jc w:val="both"/>
        <w:rPr>
          <w:sz w:val="20"/>
          <w:szCs w:val="20"/>
          <w:lang w:val="lt-LT"/>
        </w:rPr>
      </w:pPr>
      <w:r w:rsidRPr="00173958">
        <w:rPr>
          <w:sz w:val="20"/>
          <w:szCs w:val="20"/>
          <w:lang w:val="lt-LT"/>
        </w:rPr>
        <w:t xml:space="preserve">Įgyvendindami su asmens duomenų tvarkymu susijusius reikalavimus, nustatytus 2016 m. balandžio 27 d. Europos Parlamento ir Tarybos reglamente (ES) 2016/679 dėl fizinių asmenų apsaugos tvarkant asmens duomenis ir dėl laisvo tokių duomenų judėjimo ir kuriuo panaikinama Direktyva 95/46/EB (toliau </w:t>
      </w:r>
      <w:r w:rsidR="002A5FB1" w:rsidRPr="00173958">
        <w:rPr>
          <w:sz w:val="20"/>
          <w:szCs w:val="20"/>
          <w:lang w:val="lt-LT"/>
        </w:rPr>
        <w:t>–</w:t>
      </w:r>
      <w:r w:rsidRPr="00173958">
        <w:rPr>
          <w:sz w:val="20"/>
          <w:szCs w:val="20"/>
          <w:lang w:val="lt-LT"/>
        </w:rPr>
        <w:t xml:space="preserve"> </w:t>
      </w:r>
      <w:r w:rsidR="00DC08A9" w:rsidRPr="00173958">
        <w:rPr>
          <w:sz w:val="20"/>
          <w:szCs w:val="20"/>
          <w:lang w:val="lt-LT"/>
        </w:rPr>
        <w:t>B</w:t>
      </w:r>
      <w:r w:rsidRPr="00173958">
        <w:rPr>
          <w:sz w:val="20"/>
          <w:szCs w:val="20"/>
          <w:lang w:val="lt-LT"/>
        </w:rPr>
        <w:t>DAR), informuojame apie Jūsų asmens duomenų tvarkymą</w:t>
      </w:r>
      <w:r w:rsidR="00AE3F1B" w:rsidRPr="00173958">
        <w:rPr>
          <w:sz w:val="20"/>
          <w:szCs w:val="20"/>
          <w:lang w:val="lt-LT"/>
        </w:rPr>
        <w:t>:</w:t>
      </w:r>
    </w:p>
    <w:p w14:paraId="53631D53" w14:textId="015FA976" w:rsidR="005A64C5" w:rsidRPr="00173958" w:rsidRDefault="005A64C5" w:rsidP="00173958">
      <w:pPr>
        <w:spacing w:after="0" w:line="240" w:lineRule="auto"/>
        <w:rPr>
          <w:rFonts w:ascii="Times New Roman" w:hAnsi="Times New Roman" w:cs="Times New Roman"/>
          <w:sz w:val="20"/>
          <w:szCs w:val="20"/>
          <w:lang w:val="lt-LT"/>
        </w:rPr>
      </w:pPr>
    </w:p>
    <w:tbl>
      <w:tblPr>
        <w:tblStyle w:val="Lentelstinklelis"/>
        <w:tblW w:w="10201" w:type="dxa"/>
        <w:tblLayout w:type="fixed"/>
        <w:tblLook w:val="04A0" w:firstRow="1" w:lastRow="0" w:firstColumn="1" w:lastColumn="0" w:noHBand="0" w:noVBand="1"/>
      </w:tblPr>
      <w:tblGrid>
        <w:gridCol w:w="562"/>
        <w:gridCol w:w="3119"/>
        <w:gridCol w:w="6520"/>
      </w:tblGrid>
      <w:tr w:rsidR="00330896" w:rsidRPr="007A0DC5" w14:paraId="088FC761" w14:textId="77777777" w:rsidTr="00173958">
        <w:tc>
          <w:tcPr>
            <w:tcW w:w="562" w:type="dxa"/>
          </w:tcPr>
          <w:p w14:paraId="2EA2FA9A" w14:textId="548E350B" w:rsidR="00C2059D" w:rsidRPr="007A0DC5" w:rsidRDefault="002A5FB1"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1</w:t>
            </w:r>
            <w:r w:rsidR="00C2059D" w:rsidRPr="007A0DC5">
              <w:rPr>
                <w:rFonts w:ascii="Times New Roman" w:hAnsi="Times New Roman" w:cs="Times New Roman"/>
                <w:sz w:val="20"/>
                <w:szCs w:val="20"/>
                <w:lang w:val="lt-LT"/>
              </w:rPr>
              <w:t>.</w:t>
            </w:r>
          </w:p>
        </w:tc>
        <w:tc>
          <w:tcPr>
            <w:tcW w:w="3119" w:type="dxa"/>
          </w:tcPr>
          <w:p w14:paraId="3D74BBAA" w14:textId="37DC1EE7" w:rsidR="00C2059D" w:rsidRPr="007A0DC5" w:rsidRDefault="00DC08A9"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 xml:space="preserve">Duomenų </w:t>
            </w:r>
            <w:r w:rsidR="002A5FB1" w:rsidRPr="007A0DC5">
              <w:rPr>
                <w:rFonts w:ascii="Times New Roman" w:hAnsi="Times New Roman" w:cs="Times New Roman"/>
                <w:b/>
                <w:sz w:val="20"/>
                <w:szCs w:val="20"/>
                <w:lang w:val="lt-LT"/>
              </w:rPr>
              <w:t>tvarkytojas</w:t>
            </w:r>
          </w:p>
        </w:tc>
        <w:tc>
          <w:tcPr>
            <w:tcW w:w="6520" w:type="dxa"/>
          </w:tcPr>
          <w:p w14:paraId="1131CC1E" w14:textId="0AAD18A9" w:rsidR="002A5FB1" w:rsidRPr="007A0DC5" w:rsidRDefault="002A5FB1" w:rsidP="00173958">
            <w:pPr>
              <w:pStyle w:val="Heading10"/>
              <w:keepNext/>
              <w:keepLines/>
              <w:shd w:val="clear" w:color="auto" w:fill="auto"/>
              <w:tabs>
                <w:tab w:val="left" w:pos="1315"/>
              </w:tabs>
              <w:spacing w:line="240" w:lineRule="auto"/>
              <w:ind w:firstLine="0"/>
              <w:jc w:val="both"/>
              <w:rPr>
                <w:b w:val="0"/>
                <w:bCs w:val="0"/>
                <w:sz w:val="20"/>
                <w:szCs w:val="20"/>
                <w:lang w:val="lt-LT"/>
              </w:rPr>
            </w:pPr>
            <w:r w:rsidRPr="007A0DC5">
              <w:rPr>
                <w:color w:val="00000A"/>
                <w:sz w:val="20"/>
                <w:szCs w:val="20"/>
                <w:lang w:val="lt-LT"/>
              </w:rPr>
              <w:t>UAB Kauno miesto paslaugų centras</w:t>
            </w:r>
            <w:r w:rsidRPr="007A0DC5">
              <w:rPr>
                <w:b w:val="0"/>
                <w:bCs w:val="0"/>
                <w:color w:val="00000A"/>
                <w:sz w:val="20"/>
                <w:szCs w:val="20"/>
                <w:lang w:val="lt-LT"/>
              </w:rPr>
              <w:t xml:space="preserve">, juridinio asmens kodas 305682942, buveinės </w:t>
            </w:r>
            <w:r w:rsidRPr="00EE1BDF">
              <w:rPr>
                <w:b w:val="0"/>
                <w:bCs w:val="0"/>
                <w:color w:val="00000A"/>
                <w:sz w:val="20"/>
                <w:szCs w:val="20"/>
                <w:lang w:val="lt-LT"/>
              </w:rPr>
              <w:t>adresas Statybininkų g. 3, LT-50124 Kaunas</w:t>
            </w:r>
            <w:r w:rsidR="00E0216D" w:rsidRPr="00EE1BDF">
              <w:rPr>
                <w:b w:val="0"/>
                <w:bCs w:val="0"/>
                <w:color w:val="00000A"/>
                <w:sz w:val="20"/>
                <w:szCs w:val="20"/>
                <w:lang w:val="lt-LT"/>
              </w:rPr>
              <w:t>, kontaktai el. p. info@mano.kaunas.lt, 8 800 20 000</w:t>
            </w:r>
            <w:r w:rsidRPr="00EE1BDF">
              <w:rPr>
                <w:b w:val="0"/>
                <w:sz w:val="20"/>
                <w:szCs w:val="20"/>
                <w:lang w:val="lt-LT"/>
              </w:rPr>
              <w:t xml:space="preserve"> (toliau</w:t>
            </w:r>
            <w:r w:rsidRPr="007A0DC5">
              <w:rPr>
                <w:b w:val="0"/>
                <w:sz w:val="20"/>
                <w:szCs w:val="20"/>
                <w:lang w:val="lt-LT"/>
              </w:rPr>
              <w:t xml:space="preserve"> – </w:t>
            </w:r>
            <w:r w:rsidRPr="007A0DC5">
              <w:rPr>
                <w:bCs w:val="0"/>
                <w:sz w:val="20"/>
                <w:szCs w:val="20"/>
                <w:lang w:val="lt-LT"/>
              </w:rPr>
              <w:t>KMPC</w:t>
            </w:r>
            <w:r w:rsidRPr="007A0DC5">
              <w:rPr>
                <w:b w:val="0"/>
                <w:sz w:val="20"/>
                <w:szCs w:val="20"/>
                <w:lang w:val="lt-LT"/>
              </w:rPr>
              <w:t xml:space="preserve">), </w:t>
            </w:r>
            <w:r w:rsidRPr="007A0DC5">
              <w:rPr>
                <w:b w:val="0"/>
                <w:bCs w:val="0"/>
                <w:sz w:val="20"/>
                <w:szCs w:val="20"/>
                <w:lang w:val="lt-LT"/>
              </w:rPr>
              <w:t>tvarkydama asmens duomenis veikia kaip duomenų tvarkytojas.</w:t>
            </w:r>
          </w:p>
          <w:p w14:paraId="13B8468C" w14:textId="1F772F38" w:rsidR="002A5FB1" w:rsidRPr="007A0DC5" w:rsidRDefault="002A5FB1" w:rsidP="00173958">
            <w:pPr>
              <w:pStyle w:val="Heading10"/>
              <w:keepNext/>
              <w:keepLines/>
              <w:shd w:val="clear" w:color="auto" w:fill="auto"/>
              <w:tabs>
                <w:tab w:val="left" w:pos="1315"/>
              </w:tabs>
              <w:spacing w:line="240" w:lineRule="auto"/>
              <w:ind w:firstLine="0"/>
              <w:jc w:val="both"/>
              <w:rPr>
                <w:b w:val="0"/>
                <w:bCs w:val="0"/>
                <w:sz w:val="20"/>
                <w:szCs w:val="20"/>
                <w:lang w:val="lt-LT"/>
              </w:rPr>
            </w:pPr>
          </w:p>
          <w:p w14:paraId="1AECC6B5" w14:textId="629E9D7E" w:rsidR="00DC08A9" w:rsidRPr="007A0DC5" w:rsidRDefault="002A5FB1" w:rsidP="00173958">
            <w:pPr>
              <w:pStyle w:val="Heading10"/>
              <w:keepNext/>
              <w:keepLines/>
              <w:shd w:val="clear" w:color="auto" w:fill="auto"/>
              <w:tabs>
                <w:tab w:val="left" w:pos="1315"/>
              </w:tabs>
              <w:spacing w:line="240" w:lineRule="auto"/>
              <w:ind w:firstLine="0"/>
              <w:jc w:val="both"/>
              <w:rPr>
                <w:b w:val="0"/>
                <w:bCs w:val="0"/>
                <w:sz w:val="20"/>
                <w:szCs w:val="20"/>
                <w:lang w:val="lt-LT"/>
              </w:rPr>
            </w:pPr>
            <w:r w:rsidRPr="007A0DC5">
              <w:rPr>
                <w:b w:val="0"/>
                <w:bCs w:val="0"/>
                <w:sz w:val="20"/>
                <w:szCs w:val="20"/>
                <w:lang w:val="lt-LT"/>
              </w:rPr>
              <w:t>KMPC asmens duomenis renka ir tvarko laikydamasi BDAR, LR Asmens duomenų teisinės apsaugos įstatymo, kitų susijusių teisės aktų bei kontroliuojančių institucijų nurodymų, gairių ir rekomendacijų.</w:t>
            </w:r>
          </w:p>
        </w:tc>
      </w:tr>
      <w:tr w:rsidR="0023768B" w:rsidRPr="007A0DC5" w14:paraId="7F8AE4C4" w14:textId="77777777" w:rsidTr="00173958">
        <w:tc>
          <w:tcPr>
            <w:tcW w:w="562" w:type="dxa"/>
          </w:tcPr>
          <w:p w14:paraId="22880EEF" w14:textId="0C04E517" w:rsidR="0023768B"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2.</w:t>
            </w:r>
          </w:p>
        </w:tc>
        <w:tc>
          <w:tcPr>
            <w:tcW w:w="3119" w:type="dxa"/>
          </w:tcPr>
          <w:p w14:paraId="6CA0395B" w14:textId="77777777" w:rsidR="00C80A6C" w:rsidRDefault="0023768B"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 xml:space="preserve">Duomenų tvarkytojo </w:t>
            </w:r>
          </w:p>
          <w:p w14:paraId="58B19A00" w14:textId="1276A4E2" w:rsidR="0023768B" w:rsidRPr="007A0DC5" w:rsidRDefault="0023768B"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duomenų apsaugos pareigūnas</w:t>
            </w:r>
          </w:p>
        </w:tc>
        <w:tc>
          <w:tcPr>
            <w:tcW w:w="6520" w:type="dxa"/>
          </w:tcPr>
          <w:p w14:paraId="306DCE2A" w14:textId="52AC217F" w:rsidR="0023768B" w:rsidRPr="007A0DC5" w:rsidRDefault="007A0DC5" w:rsidP="00173958">
            <w:pPr>
              <w:pStyle w:val="Heading10"/>
              <w:keepNext/>
              <w:keepLines/>
              <w:shd w:val="clear" w:color="auto" w:fill="auto"/>
              <w:tabs>
                <w:tab w:val="left" w:pos="1315"/>
              </w:tabs>
              <w:spacing w:line="240" w:lineRule="auto"/>
              <w:ind w:firstLine="0"/>
              <w:jc w:val="both"/>
              <w:rPr>
                <w:color w:val="00000A"/>
                <w:sz w:val="20"/>
                <w:szCs w:val="20"/>
                <w:lang w:val="lt-LT"/>
              </w:rPr>
            </w:pPr>
            <w:r w:rsidRPr="007A0DC5">
              <w:rPr>
                <w:b w:val="0"/>
                <w:sz w:val="20"/>
                <w:szCs w:val="20"/>
                <w:lang w:val="lt-LT"/>
              </w:rPr>
              <w:t>MB „Teisės labirintai“,</w:t>
            </w:r>
            <w:r w:rsidR="00294D36">
              <w:rPr>
                <w:b w:val="0"/>
                <w:sz w:val="20"/>
                <w:szCs w:val="20"/>
                <w:lang w:val="lt-LT"/>
              </w:rPr>
              <w:t xml:space="preserve"> juridinio asmens kodas 305412893,</w:t>
            </w:r>
            <w:r w:rsidRPr="007A0DC5">
              <w:rPr>
                <w:b w:val="0"/>
                <w:sz w:val="20"/>
                <w:szCs w:val="20"/>
                <w:lang w:val="lt-LT"/>
              </w:rPr>
              <w:t xml:space="preserve"> el. p. info@teiseslabirintai.lt, interneto svetainė www.teiseslabirintai.lt</w:t>
            </w:r>
          </w:p>
        </w:tc>
      </w:tr>
      <w:tr w:rsidR="00985EFB" w:rsidRPr="007A0DC5" w14:paraId="1EC65DED" w14:textId="77777777" w:rsidTr="00173958">
        <w:tc>
          <w:tcPr>
            <w:tcW w:w="562" w:type="dxa"/>
          </w:tcPr>
          <w:p w14:paraId="5420AE95" w14:textId="223F50F8" w:rsidR="00985EFB"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3</w:t>
            </w:r>
            <w:r w:rsidR="00985EFB" w:rsidRPr="007A0DC5">
              <w:rPr>
                <w:rFonts w:ascii="Times New Roman" w:hAnsi="Times New Roman" w:cs="Times New Roman"/>
                <w:sz w:val="20"/>
                <w:szCs w:val="20"/>
                <w:lang w:val="lt-LT"/>
              </w:rPr>
              <w:t>.</w:t>
            </w:r>
          </w:p>
        </w:tc>
        <w:tc>
          <w:tcPr>
            <w:tcW w:w="3119" w:type="dxa"/>
          </w:tcPr>
          <w:p w14:paraId="04D6688B" w14:textId="541322AD" w:rsidR="00985EFB" w:rsidRPr="007A0DC5" w:rsidRDefault="00985EFB"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Duomenų valdytojai</w:t>
            </w:r>
          </w:p>
        </w:tc>
        <w:tc>
          <w:tcPr>
            <w:tcW w:w="6520" w:type="dxa"/>
          </w:tcPr>
          <w:p w14:paraId="30754AE1" w14:textId="01873204" w:rsidR="00985EFB" w:rsidRPr="007A0DC5" w:rsidRDefault="00985EFB" w:rsidP="00173958">
            <w:pPr>
              <w:pStyle w:val="Heading10"/>
              <w:keepNext/>
              <w:keepLines/>
              <w:shd w:val="clear" w:color="auto" w:fill="auto"/>
              <w:tabs>
                <w:tab w:val="left" w:pos="1315"/>
              </w:tabs>
              <w:spacing w:line="240" w:lineRule="auto"/>
              <w:ind w:firstLine="0"/>
              <w:jc w:val="both"/>
              <w:rPr>
                <w:b w:val="0"/>
                <w:bCs w:val="0"/>
                <w:color w:val="00000A"/>
                <w:sz w:val="20"/>
                <w:szCs w:val="20"/>
                <w:lang w:val="lt-LT"/>
              </w:rPr>
            </w:pPr>
            <w:r w:rsidRPr="007A0DC5">
              <w:rPr>
                <w:b w:val="0"/>
                <w:bCs w:val="0"/>
                <w:sz w:val="20"/>
                <w:szCs w:val="20"/>
                <w:lang w:val="lt-LT"/>
              </w:rPr>
              <w:t>UAB „Kauno švara“ ir (ar) UAB „Kauno vandenys“ ir (ar)  UAB Kauno butų ūkis</w:t>
            </w:r>
            <w:r w:rsidR="00347752">
              <w:rPr>
                <w:b w:val="0"/>
                <w:bCs w:val="0"/>
                <w:sz w:val="20"/>
                <w:szCs w:val="20"/>
                <w:lang w:val="lt-LT"/>
              </w:rPr>
              <w:t xml:space="preserve"> </w:t>
            </w:r>
            <w:r w:rsidRPr="007A0DC5">
              <w:rPr>
                <w:b w:val="0"/>
                <w:bCs w:val="0"/>
                <w:sz w:val="20"/>
                <w:szCs w:val="20"/>
                <w:lang w:val="lt-LT"/>
              </w:rPr>
              <w:t>ir (ar) AB „Kauno energija“</w:t>
            </w:r>
          </w:p>
        </w:tc>
      </w:tr>
      <w:tr w:rsidR="002A5FB1" w:rsidRPr="007A0DC5" w14:paraId="185AE529" w14:textId="77777777" w:rsidTr="00173958">
        <w:tc>
          <w:tcPr>
            <w:tcW w:w="562" w:type="dxa"/>
          </w:tcPr>
          <w:p w14:paraId="17B23775" w14:textId="36469B07" w:rsidR="002A5FB1"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4</w:t>
            </w:r>
            <w:r w:rsidR="00325B4C" w:rsidRPr="007A0DC5">
              <w:rPr>
                <w:rFonts w:ascii="Times New Roman" w:hAnsi="Times New Roman" w:cs="Times New Roman"/>
                <w:sz w:val="20"/>
                <w:szCs w:val="20"/>
                <w:lang w:val="lt-LT"/>
              </w:rPr>
              <w:t>.</w:t>
            </w:r>
          </w:p>
        </w:tc>
        <w:tc>
          <w:tcPr>
            <w:tcW w:w="3119" w:type="dxa"/>
          </w:tcPr>
          <w:p w14:paraId="2B06448B" w14:textId="5264D31A" w:rsidR="002A5FB1" w:rsidRPr="007A0DC5" w:rsidRDefault="002A5FB1"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Duomenų kategorija</w:t>
            </w:r>
          </w:p>
        </w:tc>
        <w:tc>
          <w:tcPr>
            <w:tcW w:w="6520" w:type="dxa"/>
          </w:tcPr>
          <w:p w14:paraId="2A805573" w14:textId="3774B01F" w:rsidR="002A5FB1" w:rsidRPr="007A0DC5" w:rsidRDefault="002A5FB1" w:rsidP="00173958">
            <w:pPr>
              <w:pStyle w:val="Default"/>
              <w:jc w:val="both"/>
              <w:rPr>
                <w:bCs/>
                <w:sz w:val="20"/>
                <w:szCs w:val="20"/>
              </w:rPr>
            </w:pPr>
            <w:r w:rsidRPr="007A0DC5">
              <w:rPr>
                <w:sz w:val="20"/>
                <w:szCs w:val="20"/>
              </w:rPr>
              <w:t>UAB „Kauno švara“ ir (ar) UAB „Kauno vandenys“ ir (ar)  UAB Kauno butų ūkis ir (ar) AB „Kauno energija“</w:t>
            </w:r>
            <w:r w:rsidR="00325B4C" w:rsidRPr="007A0DC5">
              <w:rPr>
                <w:sz w:val="20"/>
                <w:szCs w:val="20"/>
              </w:rPr>
              <w:t xml:space="preserve"> </w:t>
            </w:r>
            <w:r w:rsidRPr="007A0DC5">
              <w:rPr>
                <w:sz w:val="20"/>
                <w:szCs w:val="20"/>
              </w:rPr>
              <w:t>klient</w:t>
            </w:r>
            <w:r w:rsidR="00325B4C" w:rsidRPr="007A0DC5">
              <w:rPr>
                <w:sz w:val="20"/>
                <w:szCs w:val="20"/>
              </w:rPr>
              <w:t>ai</w:t>
            </w:r>
          </w:p>
        </w:tc>
      </w:tr>
      <w:tr w:rsidR="00DC08A9" w:rsidRPr="007A0DC5" w14:paraId="732A06E7" w14:textId="77777777" w:rsidTr="00173958">
        <w:tc>
          <w:tcPr>
            <w:tcW w:w="562" w:type="dxa"/>
          </w:tcPr>
          <w:p w14:paraId="7F027F6C" w14:textId="62EE397A" w:rsidR="00DC08A9"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5</w:t>
            </w:r>
            <w:r w:rsidR="00DC08A9" w:rsidRPr="007A0DC5">
              <w:rPr>
                <w:rFonts w:ascii="Times New Roman" w:hAnsi="Times New Roman" w:cs="Times New Roman"/>
                <w:sz w:val="20"/>
                <w:szCs w:val="20"/>
                <w:lang w:val="lt-LT"/>
              </w:rPr>
              <w:t>.</w:t>
            </w:r>
          </w:p>
        </w:tc>
        <w:tc>
          <w:tcPr>
            <w:tcW w:w="3119" w:type="dxa"/>
          </w:tcPr>
          <w:p w14:paraId="1DDF5669" w14:textId="77777777" w:rsidR="00DC08A9" w:rsidRPr="007A0DC5" w:rsidRDefault="00DC08A9"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Tvarkomi duomenys</w:t>
            </w:r>
          </w:p>
        </w:tc>
        <w:tc>
          <w:tcPr>
            <w:tcW w:w="6520" w:type="dxa"/>
          </w:tcPr>
          <w:p w14:paraId="12E62BCE" w14:textId="2E1FA519" w:rsidR="00DC08A9" w:rsidRPr="007A0DC5" w:rsidRDefault="00DC08A9" w:rsidP="00173958">
            <w:pPr>
              <w:pStyle w:val="Pagrindinistekstas"/>
              <w:shd w:val="clear" w:color="auto" w:fill="auto"/>
              <w:tabs>
                <w:tab w:val="left" w:pos="1335"/>
              </w:tabs>
              <w:spacing w:line="240" w:lineRule="auto"/>
              <w:ind w:firstLine="0"/>
              <w:jc w:val="both"/>
              <w:rPr>
                <w:sz w:val="20"/>
                <w:szCs w:val="20"/>
                <w:lang w:val="lt-LT"/>
              </w:rPr>
            </w:pPr>
            <w:r w:rsidRPr="007A0DC5">
              <w:rPr>
                <w:sz w:val="20"/>
                <w:szCs w:val="20"/>
                <w:u w:val="single"/>
                <w:lang w:val="lt-LT"/>
              </w:rPr>
              <w:t>Asmens tapatybės duomenys</w:t>
            </w:r>
            <w:r w:rsidRPr="007A0DC5">
              <w:rPr>
                <w:sz w:val="20"/>
                <w:szCs w:val="20"/>
                <w:lang w:val="lt-LT"/>
              </w:rPr>
              <w:t xml:space="preserve">: vardas, pavardė, </w:t>
            </w:r>
            <w:r w:rsidR="00325B4C" w:rsidRPr="007A0DC5">
              <w:rPr>
                <w:sz w:val="20"/>
                <w:szCs w:val="20"/>
                <w:lang w:val="lt-LT"/>
              </w:rPr>
              <w:t xml:space="preserve">gimimo data, </w:t>
            </w:r>
            <w:r w:rsidRPr="007A0DC5">
              <w:rPr>
                <w:sz w:val="20"/>
                <w:szCs w:val="20"/>
                <w:lang w:val="lt-LT"/>
              </w:rPr>
              <w:t>asmens kodas;</w:t>
            </w:r>
          </w:p>
          <w:p w14:paraId="6A73AFBE" w14:textId="34927860" w:rsidR="00325B4C" w:rsidRPr="007A0DC5" w:rsidRDefault="00DC08A9" w:rsidP="00173958">
            <w:pPr>
              <w:pStyle w:val="Pagrindinistekstas"/>
              <w:shd w:val="clear" w:color="auto" w:fill="auto"/>
              <w:tabs>
                <w:tab w:val="left" w:pos="1344"/>
              </w:tabs>
              <w:spacing w:line="240" w:lineRule="auto"/>
              <w:ind w:firstLine="0"/>
              <w:jc w:val="both"/>
              <w:rPr>
                <w:sz w:val="20"/>
                <w:szCs w:val="20"/>
                <w:lang w:val="lt-LT"/>
              </w:rPr>
            </w:pPr>
            <w:r w:rsidRPr="007A0DC5">
              <w:rPr>
                <w:sz w:val="20"/>
                <w:szCs w:val="20"/>
                <w:u w:val="single"/>
                <w:lang w:val="lt-LT"/>
              </w:rPr>
              <w:t>Kontaktini</w:t>
            </w:r>
            <w:r w:rsidR="00325B4C" w:rsidRPr="007A0DC5">
              <w:rPr>
                <w:sz w:val="20"/>
                <w:szCs w:val="20"/>
                <w:u w:val="single"/>
                <w:lang w:val="lt-LT"/>
              </w:rPr>
              <w:t>a</w:t>
            </w:r>
            <w:r w:rsidR="00173958" w:rsidRPr="007A0DC5">
              <w:rPr>
                <w:sz w:val="20"/>
                <w:szCs w:val="20"/>
                <w:u w:val="single"/>
                <w:lang w:val="lt-LT"/>
              </w:rPr>
              <w:t>i</w:t>
            </w:r>
            <w:r w:rsidRPr="007A0DC5">
              <w:rPr>
                <w:sz w:val="20"/>
                <w:szCs w:val="20"/>
                <w:u w:val="single"/>
                <w:lang w:val="lt-LT"/>
              </w:rPr>
              <w:t xml:space="preserve"> duomenys</w:t>
            </w:r>
            <w:r w:rsidRPr="007A0DC5">
              <w:rPr>
                <w:sz w:val="20"/>
                <w:szCs w:val="20"/>
                <w:lang w:val="lt-LT"/>
              </w:rPr>
              <w:t xml:space="preserve">: adresas, </w:t>
            </w:r>
            <w:r w:rsidR="00325B4C" w:rsidRPr="007A0DC5">
              <w:rPr>
                <w:sz w:val="20"/>
                <w:szCs w:val="20"/>
                <w:lang w:val="lt-LT"/>
              </w:rPr>
              <w:t xml:space="preserve">gyvenamoji vieta, </w:t>
            </w:r>
            <w:r w:rsidRPr="007A0DC5">
              <w:rPr>
                <w:sz w:val="20"/>
                <w:szCs w:val="20"/>
                <w:lang w:val="lt-LT"/>
              </w:rPr>
              <w:t>telefono numeris, elektroninio pašto adresas</w:t>
            </w:r>
            <w:r w:rsidR="00325B4C" w:rsidRPr="007A0DC5">
              <w:rPr>
                <w:sz w:val="20"/>
                <w:szCs w:val="20"/>
                <w:lang w:val="lt-LT"/>
              </w:rPr>
              <w:t>.</w:t>
            </w:r>
          </w:p>
        </w:tc>
      </w:tr>
      <w:tr w:rsidR="005A64C5" w:rsidRPr="007A0DC5" w14:paraId="3D07DB4D" w14:textId="77777777" w:rsidTr="00173958">
        <w:tc>
          <w:tcPr>
            <w:tcW w:w="562" w:type="dxa"/>
          </w:tcPr>
          <w:p w14:paraId="34D0AEAA" w14:textId="2C7C244E" w:rsidR="005A64C5"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6</w:t>
            </w:r>
            <w:r w:rsidR="005E7C14" w:rsidRPr="007A0DC5">
              <w:rPr>
                <w:rFonts w:ascii="Times New Roman" w:hAnsi="Times New Roman" w:cs="Times New Roman"/>
                <w:sz w:val="20"/>
                <w:szCs w:val="20"/>
                <w:lang w:val="lt-LT"/>
              </w:rPr>
              <w:t>.</w:t>
            </w:r>
          </w:p>
        </w:tc>
        <w:tc>
          <w:tcPr>
            <w:tcW w:w="3119" w:type="dxa"/>
          </w:tcPr>
          <w:p w14:paraId="44C98806" w14:textId="770A45BA" w:rsidR="005A64C5" w:rsidRPr="007A0DC5" w:rsidRDefault="005A64C5" w:rsidP="00173958">
            <w:pPr>
              <w:rPr>
                <w:rFonts w:ascii="Times New Roman" w:hAnsi="Times New Roman" w:cs="Times New Roman"/>
                <w:b/>
                <w:sz w:val="20"/>
                <w:szCs w:val="20"/>
                <w:lang w:val="lt-LT"/>
              </w:rPr>
            </w:pPr>
            <w:r w:rsidRPr="007A0DC5">
              <w:rPr>
                <w:rFonts w:ascii="Times New Roman" w:hAnsi="Times New Roman" w:cs="Times New Roman"/>
                <w:b/>
                <w:sz w:val="20"/>
                <w:szCs w:val="20"/>
                <w:lang w:val="lt-LT"/>
              </w:rPr>
              <w:t>Duomenų tvarkymo tiksla</w:t>
            </w:r>
            <w:r w:rsidR="00CE34F4" w:rsidRPr="007A0DC5">
              <w:rPr>
                <w:rFonts w:ascii="Times New Roman" w:hAnsi="Times New Roman" w:cs="Times New Roman"/>
                <w:b/>
                <w:sz w:val="20"/>
                <w:szCs w:val="20"/>
                <w:lang w:val="lt-LT"/>
              </w:rPr>
              <w:t>i</w:t>
            </w:r>
          </w:p>
        </w:tc>
        <w:tc>
          <w:tcPr>
            <w:tcW w:w="6520" w:type="dxa"/>
          </w:tcPr>
          <w:p w14:paraId="027426F9" w14:textId="415CD7FC" w:rsidR="00DC08A9" w:rsidRPr="007A0DC5" w:rsidRDefault="00347752" w:rsidP="00173958">
            <w:pPr>
              <w:pStyle w:val="Pagrindinistekstas"/>
              <w:shd w:val="clear" w:color="auto" w:fill="auto"/>
              <w:tabs>
                <w:tab w:val="left" w:pos="1415"/>
              </w:tabs>
              <w:spacing w:line="240" w:lineRule="auto"/>
              <w:ind w:firstLine="0"/>
              <w:jc w:val="both"/>
              <w:rPr>
                <w:sz w:val="20"/>
                <w:szCs w:val="20"/>
                <w:lang w:val="lt-LT"/>
              </w:rPr>
            </w:pPr>
            <w:r>
              <w:rPr>
                <w:sz w:val="20"/>
                <w:szCs w:val="20"/>
                <w:lang w:val="lt-LT"/>
              </w:rPr>
              <w:t>Sutarčių, mokėjimų, skolų</w:t>
            </w:r>
            <w:r w:rsidR="00173958" w:rsidRPr="007A0DC5">
              <w:rPr>
                <w:sz w:val="20"/>
                <w:szCs w:val="20"/>
                <w:lang w:val="lt-LT"/>
              </w:rPr>
              <w:t xml:space="preserve"> administravimo tikslu</w:t>
            </w:r>
          </w:p>
        </w:tc>
      </w:tr>
      <w:tr w:rsidR="005A64C5" w:rsidRPr="007A0DC5" w14:paraId="318AE140" w14:textId="77777777" w:rsidTr="00173958">
        <w:tc>
          <w:tcPr>
            <w:tcW w:w="562" w:type="dxa"/>
          </w:tcPr>
          <w:p w14:paraId="7174DF54" w14:textId="04051E60" w:rsidR="005A64C5" w:rsidRPr="007A0DC5" w:rsidRDefault="0023768B"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7</w:t>
            </w:r>
            <w:r w:rsidR="00C2059D" w:rsidRPr="007A0DC5">
              <w:rPr>
                <w:rFonts w:ascii="Times New Roman" w:hAnsi="Times New Roman" w:cs="Times New Roman"/>
                <w:sz w:val="20"/>
                <w:szCs w:val="20"/>
                <w:lang w:val="lt-LT"/>
              </w:rPr>
              <w:t>.</w:t>
            </w:r>
          </w:p>
        </w:tc>
        <w:tc>
          <w:tcPr>
            <w:tcW w:w="3119" w:type="dxa"/>
          </w:tcPr>
          <w:p w14:paraId="3125F908" w14:textId="50C0A5F8" w:rsidR="005A64C5" w:rsidRPr="007A0DC5" w:rsidRDefault="005A64C5" w:rsidP="00173958">
            <w:pPr>
              <w:pStyle w:val="Heading10"/>
              <w:keepNext/>
              <w:keepLines/>
              <w:shd w:val="clear" w:color="auto" w:fill="auto"/>
              <w:tabs>
                <w:tab w:val="left" w:pos="1305"/>
              </w:tabs>
              <w:spacing w:line="240" w:lineRule="auto"/>
              <w:ind w:firstLine="0"/>
              <w:jc w:val="both"/>
              <w:rPr>
                <w:bCs w:val="0"/>
                <w:sz w:val="20"/>
                <w:szCs w:val="20"/>
                <w:lang w:val="lt-LT"/>
              </w:rPr>
            </w:pPr>
            <w:r w:rsidRPr="007A0DC5">
              <w:rPr>
                <w:bCs w:val="0"/>
                <w:sz w:val="20"/>
                <w:szCs w:val="20"/>
                <w:lang w:val="lt-LT"/>
              </w:rPr>
              <w:t>Asmens duomenų tvarkymo teisinis pagrindas</w:t>
            </w:r>
          </w:p>
          <w:p w14:paraId="2BA89FDD" w14:textId="77777777" w:rsidR="005A64C5" w:rsidRPr="007A0DC5" w:rsidRDefault="005A64C5" w:rsidP="00173958">
            <w:pPr>
              <w:rPr>
                <w:rFonts w:ascii="Times New Roman" w:hAnsi="Times New Roman" w:cs="Times New Roman"/>
                <w:sz w:val="20"/>
                <w:szCs w:val="20"/>
                <w:lang w:val="lt-LT"/>
              </w:rPr>
            </w:pPr>
          </w:p>
        </w:tc>
        <w:tc>
          <w:tcPr>
            <w:tcW w:w="6520" w:type="dxa"/>
          </w:tcPr>
          <w:p w14:paraId="562C5A49" w14:textId="085A2182" w:rsidR="00347EC0" w:rsidRPr="007A0DC5" w:rsidRDefault="00DC08A9" w:rsidP="00173958">
            <w:pPr>
              <w:pStyle w:val="Pagrindinistekstas"/>
              <w:shd w:val="clear" w:color="auto" w:fill="auto"/>
              <w:tabs>
                <w:tab w:val="left" w:pos="1405"/>
              </w:tabs>
              <w:spacing w:line="240" w:lineRule="auto"/>
              <w:ind w:firstLine="0"/>
              <w:jc w:val="both"/>
              <w:rPr>
                <w:sz w:val="20"/>
                <w:szCs w:val="20"/>
                <w:lang w:val="lt-LT"/>
              </w:rPr>
            </w:pPr>
            <w:r w:rsidRPr="007A0DC5">
              <w:rPr>
                <w:sz w:val="20"/>
                <w:szCs w:val="20"/>
                <w:lang w:val="lt-LT"/>
              </w:rPr>
              <w:t>BDAR 6 straipsnio 1 dalies b) punktas - sutartinių įsipareigojimų vykdymas (</w:t>
            </w:r>
            <w:r w:rsidR="00985EFB" w:rsidRPr="007A0DC5">
              <w:rPr>
                <w:sz w:val="20"/>
                <w:szCs w:val="20"/>
                <w:lang w:val="lt-LT"/>
              </w:rPr>
              <w:t>tarp KMPC ir UAB „Kauno švara“ ir (ar) UAB „Kauno vandenys“ ir (ar)  UAB Kauno butų ūkis ir (ar) AB „Kauno energija</w:t>
            </w:r>
            <w:r w:rsidRPr="007A0DC5">
              <w:rPr>
                <w:sz w:val="20"/>
                <w:szCs w:val="20"/>
                <w:lang w:val="lt-LT"/>
              </w:rPr>
              <w:t>);</w:t>
            </w:r>
          </w:p>
          <w:p w14:paraId="7F09AEFB" w14:textId="13D39D6B" w:rsidR="00DC08A9" w:rsidRPr="007A0DC5" w:rsidRDefault="00DC08A9" w:rsidP="00173958">
            <w:pPr>
              <w:pStyle w:val="Pagrindinistekstas"/>
              <w:shd w:val="clear" w:color="auto" w:fill="auto"/>
              <w:tabs>
                <w:tab w:val="left" w:pos="1391"/>
              </w:tabs>
              <w:spacing w:line="240" w:lineRule="auto"/>
              <w:ind w:firstLine="0"/>
              <w:jc w:val="both"/>
              <w:rPr>
                <w:sz w:val="20"/>
                <w:szCs w:val="20"/>
                <w:lang w:val="lt-LT"/>
              </w:rPr>
            </w:pPr>
            <w:r w:rsidRPr="007A0DC5">
              <w:rPr>
                <w:sz w:val="20"/>
                <w:szCs w:val="20"/>
                <w:lang w:val="lt-LT"/>
              </w:rPr>
              <w:t xml:space="preserve">BDAR 6 straipsnio 1 dalies </w:t>
            </w:r>
            <w:r w:rsidR="00985EFB" w:rsidRPr="007A0DC5">
              <w:rPr>
                <w:sz w:val="20"/>
                <w:szCs w:val="20"/>
                <w:lang w:val="lt-LT"/>
              </w:rPr>
              <w:t>f</w:t>
            </w:r>
            <w:r w:rsidRPr="007A0DC5">
              <w:rPr>
                <w:sz w:val="20"/>
                <w:szCs w:val="20"/>
                <w:lang w:val="lt-LT"/>
              </w:rPr>
              <w:t xml:space="preserve">) punktas </w:t>
            </w:r>
            <w:r w:rsidR="00985EFB" w:rsidRPr="007A0DC5">
              <w:rPr>
                <w:sz w:val="20"/>
                <w:szCs w:val="20"/>
                <w:lang w:val="lt-LT"/>
              </w:rPr>
              <w:t>–</w:t>
            </w:r>
            <w:r w:rsidRPr="007A0DC5">
              <w:rPr>
                <w:sz w:val="20"/>
                <w:szCs w:val="20"/>
                <w:lang w:val="lt-LT"/>
              </w:rPr>
              <w:t xml:space="preserve"> </w:t>
            </w:r>
            <w:r w:rsidR="00985EFB" w:rsidRPr="007A0DC5">
              <w:rPr>
                <w:sz w:val="20"/>
                <w:szCs w:val="20"/>
                <w:lang w:val="lt-LT"/>
              </w:rPr>
              <w:t>teisėti interesai</w:t>
            </w:r>
            <w:r w:rsidRPr="007A0DC5">
              <w:rPr>
                <w:sz w:val="20"/>
                <w:szCs w:val="20"/>
                <w:lang w:val="lt-LT"/>
              </w:rPr>
              <w:t xml:space="preserve"> (</w:t>
            </w:r>
            <w:r w:rsidR="00985EFB" w:rsidRPr="007A0DC5">
              <w:rPr>
                <w:sz w:val="20"/>
                <w:szCs w:val="20"/>
                <w:lang w:val="lt-LT"/>
              </w:rPr>
              <w:t>teisėti UAB „Kauno švara“ ir (ar) UAB „Kauno vandenys“ ir (ar)  UAB „Kauno butų ūkis“ ir (ar) UAB „Kauno energija interesai</w:t>
            </w:r>
            <w:r w:rsidRPr="007A0DC5">
              <w:rPr>
                <w:sz w:val="20"/>
                <w:szCs w:val="20"/>
                <w:lang w:val="lt-LT"/>
              </w:rPr>
              <w:t>).</w:t>
            </w:r>
          </w:p>
        </w:tc>
      </w:tr>
      <w:tr w:rsidR="005A64C5" w:rsidRPr="00010EA2" w14:paraId="1DD35ACA" w14:textId="77777777" w:rsidTr="00173958">
        <w:tc>
          <w:tcPr>
            <w:tcW w:w="562" w:type="dxa"/>
          </w:tcPr>
          <w:p w14:paraId="37F016B6" w14:textId="4785BB37" w:rsidR="005A64C5" w:rsidRPr="00010EA2" w:rsidRDefault="0023768B" w:rsidP="00173958">
            <w:pPr>
              <w:rPr>
                <w:rFonts w:ascii="Times New Roman" w:hAnsi="Times New Roman" w:cs="Times New Roman"/>
                <w:sz w:val="20"/>
                <w:szCs w:val="20"/>
                <w:lang w:val="lt-LT"/>
              </w:rPr>
            </w:pPr>
            <w:r w:rsidRPr="00010EA2">
              <w:rPr>
                <w:rFonts w:ascii="Times New Roman" w:hAnsi="Times New Roman" w:cs="Times New Roman"/>
                <w:sz w:val="20"/>
                <w:szCs w:val="20"/>
                <w:lang w:val="lt-LT"/>
              </w:rPr>
              <w:t>8</w:t>
            </w:r>
            <w:r w:rsidR="00C2059D" w:rsidRPr="00010EA2">
              <w:rPr>
                <w:rFonts w:ascii="Times New Roman" w:hAnsi="Times New Roman" w:cs="Times New Roman"/>
                <w:sz w:val="20"/>
                <w:szCs w:val="20"/>
                <w:lang w:val="lt-LT"/>
              </w:rPr>
              <w:t>.</w:t>
            </w:r>
          </w:p>
        </w:tc>
        <w:tc>
          <w:tcPr>
            <w:tcW w:w="3119" w:type="dxa"/>
          </w:tcPr>
          <w:p w14:paraId="6C83249E" w14:textId="151C4E1D" w:rsidR="005A64C5" w:rsidRPr="00010EA2" w:rsidRDefault="005A64C5" w:rsidP="00173958">
            <w:pPr>
              <w:pStyle w:val="Heading10"/>
              <w:keepNext/>
              <w:keepLines/>
              <w:shd w:val="clear" w:color="auto" w:fill="auto"/>
              <w:tabs>
                <w:tab w:val="left" w:pos="1305"/>
              </w:tabs>
              <w:spacing w:line="240" w:lineRule="auto"/>
              <w:ind w:firstLine="0"/>
              <w:jc w:val="both"/>
              <w:rPr>
                <w:bCs w:val="0"/>
                <w:sz w:val="20"/>
                <w:szCs w:val="20"/>
                <w:lang w:val="lt-LT"/>
              </w:rPr>
            </w:pPr>
            <w:r w:rsidRPr="00010EA2">
              <w:rPr>
                <w:bCs w:val="0"/>
                <w:sz w:val="20"/>
                <w:szCs w:val="20"/>
                <w:lang w:val="lt-LT"/>
              </w:rPr>
              <w:t>Duomenų šaltinis</w:t>
            </w:r>
          </w:p>
          <w:p w14:paraId="10A42261" w14:textId="77777777" w:rsidR="005A64C5" w:rsidRPr="00010EA2" w:rsidRDefault="005A64C5" w:rsidP="00173958">
            <w:pPr>
              <w:rPr>
                <w:rFonts w:ascii="Times New Roman" w:hAnsi="Times New Roman" w:cs="Times New Roman"/>
                <w:sz w:val="20"/>
                <w:szCs w:val="20"/>
                <w:lang w:val="lt-LT"/>
              </w:rPr>
            </w:pPr>
          </w:p>
        </w:tc>
        <w:tc>
          <w:tcPr>
            <w:tcW w:w="6520" w:type="dxa"/>
          </w:tcPr>
          <w:p w14:paraId="03C7AA0D" w14:textId="70019D52" w:rsidR="00DC08A9" w:rsidRPr="00010EA2" w:rsidRDefault="00985EFB" w:rsidP="00173958">
            <w:pPr>
              <w:pStyle w:val="Pagrindinistekstas"/>
              <w:shd w:val="clear" w:color="auto" w:fill="auto"/>
              <w:tabs>
                <w:tab w:val="left" w:pos="1391"/>
              </w:tabs>
              <w:spacing w:line="240" w:lineRule="auto"/>
              <w:ind w:firstLine="0"/>
              <w:jc w:val="both"/>
              <w:rPr>
                <w:bCs/>
                <w:sz w:val="20"/>
                <w:szCs w:val="20"/>
                <w:lang w:val="lt-LT"/>
              </w:rPr>
            </w:pPr>
            <w:r w:rsidRPr="00010EA2">
              <w:rPr>
                <w:sz w:val="20"/>
                <w:szCs w:val="20"/>
                <w:lang w:val="lt-LT"/>
              </w:rPr>
              <w:t xml:space="preserve">Jūs kaip Duomenų subjektas arba UAB „Kauno švara“ ir (ar) UAB „Kauno vandenys“ ir (ar)  UAB </w:t>
            </w:r>
            <w:r w:rsidR="00347752" w:rsidRPr="00010EA2">
              <w:rPr>
                <w:sz w:val="20"/>
                <w:szCs w:val="20"/>
                <w:lang w:val="lt-LT"/>
              </w:rPr>
              <w:t>K</w:t>
            </w:r>
            <w:r w:rsidRPr="00010EA2">
              <w:rPr>
                <w:sz w:val="20"/>
                <w:szCs w:val="20"/>
                <w:lang w:val="lt-LT"/>
              </w:rPr>
              <w:t>auno butų ūkis ir (ar) AB „Kauno energija</w:t>
            </w:r>
            <w:r w:rsidR="00347752" w:rsidRPr="00010EA2">
              <w:rPr>
                <w:sz w:val="20"/>
                <w:szCs w:val="20"/>
                <w:lang w:val="lt-LT"/>
              </w:rPr>
              <w:t>“</w:t>
            </w:r>
          </w:p>
        </w:tc>
      </w:tr>
      <w:tr w:rsidR="005A64C5" w:rsidRPr="00010EA2" w14:paraId="4E424E5C" w14:textId="77777777" w:rsidTr="00173958">
        <w:tc>
          <w:tcPr>
            <w:tcW w:w="562" w:type="dxa"/>
          </w:tcPr>
          <w:p w14:paraId="504EB559" w14:textId="7CE0E5DA" w:rsidR="005A64C5" w:rsidRPr="00010EA2" w:rsidRDefault="0023768B" w:rsidP="00173958">
            <w:pPr>
              <w:jc w:val="both"/>
              <w:rPr>
                <w:rFonts w:ascii="Times New Roman" w:hAnsi="Times New Roman" w:cs="Times New Roman"/>
                <w:sz w:val="20"/>
                <w:szCs w:val="20"/>
                <w:lang w:val="lt-LT"/>
              </w:rPr>
            </w:pPr>
            <w:r w:rsidRPr="00010EA2">
              <w:rPr>
                <w:rFonts w:ascii="Times New Roman" w:hAnsi="Times New Roman" w:cs="Times New Roman"/>
                <w:sz w:val="20"/>
                <w:szCs w:val="20"/>
                <w:lang w:val="lt-LT"/>
              </w:rPr>
              <w:t>9</w:t>
            </w:r>
            <w:r w:rsidR="00C2059D" w:rsidRPr="00010EA2">
              <w:rPr>
                <w:rFonts w:ascii="Times New Roman" w:hAnsi="Times New Roman" w:cs="Times New Roman"/>
                <w:sz w:val="20"/>
                <w:szCs w:val="20"/>
                <w:lang w:val="lt-LT"/>
              </w:rPr>
              <w:t>.</w:t>
            </w:r>
          </w:p>
        </w:tc>
        <w:tc>
          <w:tcPr>
            <w:tcW w:w="3119" w:type="dxa"/>
          </w:tcPr>
          <w:p w14:paraId="768FF97C" w14:textId="1C4CEC85" w:rsidR="005A64C5" w:rsidRPr="00010EA2" w:rsidRDefault="005A64C5" w:rsidP="00985EFB">
            <w:pPr>
              <w:pStyle w:val="Heading10"/>
              <w:keepNext/>
              <w:keepLines/>
              <w:shd w:val="clear" w:color="auto" w:fill="auto"/>
              <w:tabs>
                <w:tab w:val="left" w:pos="1305"/>
              </w:tabs>
              <w:spacing w:line="240" w:lineRule="auto"/>
              <w:ind w:firstLine="0"/>
              <w:jc w:val="both"/>
              <w:rPr>
                <w:bCs w:val="0"/>
                <w:sz w:val="20"/>
                <w:szCs w:val="20"/>
                <w:lang w:val="lt-LT"/>
              </w:rPr>
            </w:pPr>
            <w:r w:rsidRPr="00010EA2">
              <w:rPr>
                <w:bCs w:val="0"/>
                <w:sz w:val="20"/>
                <w:szCs w:val="20"/>
                <w:lang w:val="lt-LT"/>
              </w:rPr>
              <w:t>Jūsų asmens duomenys gali būti perduoti</w:t>
            </w:r>
            <w:r w:rsidR="00C2059D" w:rsidRPr="00010EA2">
              <w:rPr>
                <w:bCs w:val="0"/>
                <w:sz w:val="20"/>
                <w:szCs w:val="20"/>
                <w:lang w:val="lt-LT"/>
              </w:rPr>
              <w:t xml:space="preserve"> (Duomenų gavėjai)</w:t>
            </w:r>
          </w:p>
        </w:tc>
        <w:tc>
          <w:tcPr>
            <w:tcW w:w="6520" w:type="dxa"/>
          </w:tcPr>
          <w:p w14:paraId="0C63084E" w14:textId="7250AEC0" w:rsidR="00347EC0" w:rsidRPr="00010EA2" w:rsidRDefault="00347EC0" w:rsidP="00173958">
            <w:pPr>
              <w:pStyle w:val="Pagrindinistekstas"/>
              <w:shd w:val="clear" w:color="auto" w:fill="auto"/>
              <w:tabs>
                <w:tab w:val="left" w:pos="1700"/>
              </w:tabs>
              <w:spacing w:line="240" w:lineRule="auto"/>
              <w:ind w:firstLine="0"/>
              <w:jc w:val="both"/>
              <w:rPr>
                <w:sz w:val="20"/>
                <w:szCs w:val="20"/>
                <w:lang w:val="lt-LT"/>
              </w:rPr>
            </w:pPr>
            <w:r w:rsidRPr="00010EA2">
              <w:rPr>
                <w:sz w:val="20"/>
                <w:szCs w:val="20"/>
                <w:lang w:val="lt-LT"/>
              </w:rPr>
              <w:t>T</w:t>
            </w:r>
            <w:r w:rsidR="00DC08A9" w:rsidRPr="00010EA2">
              <w:rPr>
                <w:sz w:val="20"/>
                <w:szCs w:val="20"/>
                <w:lang w:val="lt-LT"/>
              </w:rPr>
              <w:t>eismui, teisėsaugos įstaigoms ar valstybės institucijoms tiek, kiek tokį teikimą nustato teisės aktų reikalavimai (pvz.: antstoliams, teismams ir kt.)</w:t>
            </w:r>
          </w:p>
        </w:tc>
      </w:tr>
      <w:tr w:rsidR="00E207B6" w:rsidRPr="00010EA2" w14:paraId="2A878547" w14:textId="77777777" w:rsidTr="00173958">
        <w:tc>
          <w:tcPr>
            <w:tcW w:w="562" w:type="dxa"/>
          </w:tcPr>
          <w:p w14:paraId="31CE6002" w14:textId="3533A5B0" w:rsidR="00E207B6" w:rsidRPr="00010EA2" w:rsidRDefault="00E207B6" w:rsidP="00173958">
            <w:pPr>
              <w:jc w:val="both"/>
              <w:rPr>
                <w:rFonts w:ascii="Times New Roman" w:hAnsi="Times New Roman" w:cs="Times New Roman"/>
                <w:sz w:val="20"/>
                <w:szCs w:val="20"/>
                <w:lang w:val="lt-LT"/>
              </w:rPr>
            </w:pPr>
            <w:r w:rsidRPr="00010EA2">
              <w:rPr>
                <w:rFonts w:ascii="Times New Roman" w:hAnsi="Times New Roman" w:cs="Times New Roman"/>
                <w:sz w:val="20"/>
                <w:szCs w:val="20"/>
                <w:lang w:val="lt-LT"/>
              </w:rPr>
              <w:t>10.</w:t>
            </w:r>
          </w:p>
        </w:tc>
        <w:tc>
          <w:tcPr>
            <w:tcW w:w="3119" w:type="dxa"/>
          </w:tcPr>
          <w:p w14:paraId="5545F3AF" w14:textId="049D23EB" w:rsidR="00E207B6" w:rsidRPr="00010EA2" w:rsidRDefault="00E207B6" w:rsidP="00985EFB">
            <w:pPr>
              <w:pStyle w:val="Heading10"/>
              <w:keepNext/>
              <w:keepLines/>
              <w:shd w:val="clear" w:color="auto" w:fill="auto"/>
              <w:tabs>
                <w:tab w:val="left" w:pos="1305"/>
              </w:tabs>
              <w:spacing w:line="240" w:lineRule="auto"/>
              <w:ind w:firstLine="0"/>
              <w:jc w:val="both"/>
              <w:rPr>
                <w:bCs w:val="0"/>
                <w:sz w:val="20"/>
                <w:szCs w:val="20"/>
                <w:lang w:val="lt-LT"/>
              </w:rPr>
            </w:pPr>
            <w:r w:rsidRPr="00010EA2">
              <w:rPr>
                <w:bCs w:val="0"/>
                <w:sz w:val="20"/>
                <w:szCs w:val="20"/>
                <w:lang w:val="lt-LT"/>
              </w:rPr>
              <w:t>Pagalbinis duomenų tvarkytojas</w:t>
            </w:r>
          </w:p>
        </w:tc>
        <w:tc>
          <w:tcPr>
            <w:tcW w:w="6520" w:type="dxa"/>
          </w:tcPr>
          <w:p w14:paraId="77A25AEF" w14:textId="794D8188" w:rsidR="00E207B6" w:rsidRPr="00010EA2" w:rsidRDefault="00E207B6" w:rsidP="00173958">
            <w:pPr>
              <w:pStyle w:val="Pagrindinistekstas"/>
              <w:shd w:val="clear" w:color="auto" w:fill="auto"/>
              <w:tabs>
                <w:tab w:val="left" w:pos="1700"/>
              </w:tabs>
              <w:spacing w:line="240" w:lineRule="auto"/>
              <w:ind w:firstLine="0"/>
              <w:jc w:val="both"/>
              <w:rPr>
                <w:sz w:val="20"/>
                <w:szCs w:val="20"/>
                <w:lang w:val="lt-LT"/>
              </w:rPr>
            </w:pPr>
            <w:r w:rsidRPr="00010EA2">
              <w:rPr>
                <w:bCs/>
                <w:sz w:val="20"/>
                <w:szCs w:val="20"/>
                <w:lang w:val="lt-LT"/>
              </w:rPr>
              <w:t>UAB „Viena sąskaita“, juridinio asmens kodas 300530005 – sąskaitų administravimo, pateikimo klientams ir archyvavimo tikslais.</w:t>
            </w:r>
          </w:p>
        </w:tc>
      </w:tr>
      <w:tr w:rsidR="005A64C5" w:rsidRPr="00010EA2" w14:paraId="74517E34" w14:textId="77777777" w:rsidTr="00173958">
        <w:tc>
          <w:tcPr>
            <w:tcW w:w="562" w:type="dxa"/>
          </w:tcPr>
          <w:p w14:paraId="60C4F7D6" w14:textId="48FC4B78" w:rsidR="005A64C5" w:rsidRPr="00010EA2" w:rsidRDefault="0023768B" w:rsidP="00173958">
            <w:pPr>
              <w:jc w:val="both"/>
              <w:rPr>
                <w:rFonts w:ascii="Times New Roman" w:hAnsi="Times New Roman" w:cs="Times New Roman"/>
                <w:sz w:val="20"/>
                <w:szCs w:val="20"/>
                <w:lang w:val="lt-LT"/>
              </w:rPr>
            </w:pPr>
            <w:r w:rsidRPr="00010EA2">
              <w:rPr>
                <w:rFonts w:ascii="Times New Roman" w:hAnsi="Times New Roman" w:cs="Times New Roman"/>
                <w:sz w:val="20"/>
                <w:szCs w:val="20"/>
                <w:lang w:val="lt-LT"/>
              </w:rPr>
              <w:t>1</w:t>
            </w:r>
            <w:r w:rsidR="00E207B6" w:rsidRPr="00010EA2">
              <w:rPr>
                <w:rFonts w:ascii="Times New Roman" w:hAnsi="Times New Roman" w:cs="Times New Roman"/>
                <w:sz w:val="20"/>
                <w:szCs w:val="20"/>
                <w:lang w:val="lt-LT"/>
              </w:rPr>
              <w:t>1</w:t>
            </w:r>
            <w:r w:rsidR="00330896" w:rsidRPr="00010EA2">
              <w:rPr>
                <w:rFonts w:ascii="Times New Roman" w:hAnsi="Times New Roman" w:cs="Times New Roman"/>
                <w:sz w:val="20"/>
                <w:szCs w:val="20"/>
                <w:lang w:val="lt-LT"/>
              </w:rPr>
              <w:t>.</w:t>
            </w:r>
          </w:p>
        </w:tc>
        <w:tc>
          <w:tcPr>
            <w:tcW w:w="3119" w:type="dxa"/>
          </w:tcPr>
          <w:p w14:paraId="7F64B377" w14:textId="4C7F1986" w:rsidR="005A64C5" w:rsidRPr="00010EA2" w:rsidRDefault="00330896" w:rsidP="00173958">
            <w:pPr>
              <w:pStyle w:val="Pagrindinistekstas"/>
              <w:shd w:val="clear" w:color="auto" w:fill="auto"/>
              <w:tabs>
                <w:tab w:val="left" w:pos="1305"/>
              </w:tabs>
              <w:spacing w:line="240" w:lineRule="auto"/>
              <w:ind w:firstLine="0"/>
              <w:jc w:val="both"/>
              <w:rPr>
                <w:b/>
                <w:sz w:val="20"/>
                <w:szCs w:val="20"/>
                <w:lang w:val="lt-LT"/>
              </w:rPr>
            </w:pPr>
            <w:r w:rsidRPr="00010EA2">
              <w:rPr>
                <w:b/>
                <w:sz w:val="20"/>
                <w:szCs w:val="20"/>
                <w:lang w:val="lt-LT"/>
              </w:rPr>
              <w:t>Saugojimo laikotarpis</w:t>
            </w:r>
          </w:p>
        </w:tc>
        <w:tc>
          <w:tcPr>
            <w:tcW w:w="6520" w:type="dxa"/>
          </w:tcPr>
          <w:p w14:paraId="5545DD8E" w14:textId="22F26912" w:rsidR="00DC08A9" w:rsidRPr="00010EA2" w:rsidRDefault="00985EFB" w:rsidP="00985EFB">
            <w:pPr>
              <w:pStyle w:val="Pagrindinistekstas"/>
              <w:shd w:val="clear" w:color="auto" w:fill="auto"/>
              <w:tabs>
                <w:tab w:val="left" w:pos="1666"/>
              </w:tabs>
              <w:spacing w:line="240" w:lineRule="auto"/>
              <w:ind w:firstLine="0"/>
              <w:jc w:val="both"/>
              <w:rPr>
                <w:bCs/>
                <w:sz w:val="20"/>
                <w:szCs w:val="20"/>
                <w:lang w:val="lt-LT"/>
              </w:rPr>
            </w:pPr>
            <w:r w:rsidRPr="00010EA2">
              <w:rPr>
                <w:sz w:val="20"/>
                <w:szCs w:val="20"/>
                <w:lang w:val="lt-LT"/>
              </w:rPr>
              <w:t>Duomenys saugojami tiek, kiek reikalinga atlikti skolos administravimo neteisminiu ir (ar) teisminiu būdu veiksmus. Taip pat duomenys saugojami pagal KMPC patvirtintą dokumentacijos planą.</w:t>
            </w:r>
          </w:p>
        </w:tc>
      </w:tr>
      <w:tr w:rsidR="005A64C5" w:rsidRPr="00010EA2" w14:paraId="7C53E9FA" w14:textId="77777777" w:rsidTr="00173958">
        <w:tc>
          <w:tcPr>
            <w:tcW w:w="562" w:type="dxa"/>
          </w:tcPr>
          <w:p w14:paraId="2E7E8637" w14:textId="1033AEB0" w:rsidR="005A64C5" w:rsidRPr="00010EA2" w:rsidRDefault="00985EFB" w:rsidP="00173958">
            <w:pPr>
              <w:rPr>
                <w:rFonts w:ascii="Times New Roman" w:hAnsi="Times New Roman" w:cs="Times New Roman"/>
                <w:sz w:val="20"/>
                <w:szCs w:val="20"/>
                <w:lang w:val="lt-LT"/>
              </w:rPr>
            </w:pPr>
            <w:r w:rsidRPr="00010EA2">
              <w:rPr>
                <w:rFonts w:ascii="Times New Roman" w:hAnsi="Times New Roman" w:cs="Times New Roman"/>
                <w:sz w:val="20"/>
                <w:szCs w:val="20"/>
                <w:lang w:val="lt-LT"/>
              </w:rPr>
              <w:t>1</w:t>
            </w:r>
            <w:r w:rsidR="00E207B6" w:rsidRPr="00010EA2">
              <w:rPr>
                <w:rFonts w:ascii="Times New Roman" w:hAnsi="Times New Roman" w:cs="Times New Roman"/>
                <w:sz w:val="20"/>
                <w:szCs w:val="20"/>
                <w:lang w:val="lt-LT"/>
              </w:rPr>
              <w:t>2</w:t>
            </w:r>
            <w:r w:rsidR="00330896" w:rsidRPr="00010EA2">
              <w:rPr>
                <w:rFonts w:ascii="Times New Roman" w:hAnsi="Times New Roman" w:cs="Times New Roman"/>
                <w:sz w:val="20"/>
                <w:szCs w:val="20"/>
                <w:lang w:val="lt-LT"/>
              </w:rPr>
              <w:t>.</w:t>
            </w:r>
          </w:p>
        </w:tc>
        <w:tc>
          <w:tcPr>
            <w:tcW w:w="3119" w:type="dxa"/>
          </w:tcPr>
          <w:p w14:paraId="46EFB32A" w14:textId="25BCCB53" w:rsidR="005A64C5" w:rsidRPr="00010EA2" w:rsidRDefault="00330896" w:rsidP="00173958">
            <w:pPr>
              <w:rPr>
                <w:rFonts w:ascii="Times New Roman" w:hAnsi="Times New Roman" w:cs="Times New Roman"/>
                <w:b/>
                <w:sz w:val="20"/>
                <w:szCs w:val="20"/>
                <w:lang w:val="lt-LT"/>
              </w:rPr>
            </w:pPr>
            <w:r w:rsidRPr="00010EA2">
              <w:rPr>
                <w:rFonts w:ascii="Times New Roman" w:hAnsi="Times New Roman" w:cs="Times New Roman"/>
                <w:b/>
                <w:sz w:val="20"/>
                <w:szCs w:val="20"/>
                <w:lang w:val="lt-LT"/>
              </w:rPr>
              <w:t>D</w:t>
            </w:r>
            <w:r w:rsidR="005A64C5" w:rsidRPr="00010EA2">
              <w:rPr>
                <w:rFonts w:ascii="Times New Roman" w:hAnsi="Times New Roman" w:cs="Times New Roman"/>
                <w:b/>
                <w:sz w:val="20"/>
                <w:szCs w:val="20"/>
                <w:lang w:val="lt-LT"/>
              </w:rPr>
              <w:t>uomenų subjekto teis</w:t>
            </w:r>
            <w:r w:rsidRPr="00010EA2">
              <w:rPr>
                <w:rFonts w:ascii="Times New Roman" w:hAnsi="Times New Roman" w:cs="Times New Roman"/>
                <w:b/>
                <w:sz w:val="20"/>
                <w:szCs w:val="20"/>
                <w:lang w:val="lt-LT"/>
              </w:rPr>
              <w:t>ė</w:t>
            </w:r>
            <w:r w:rsidR="005A64C5" w:rsidRPr="00010EA2">
              <w:rPr>
                <w:rFonts w:ascii="Times New Roman" w:hAnsi="Times New Roman" w:cs="Times New Roman"/>
                <w:b/>
                <w:sz w:val="20"/>
                <w:szCs w:val="20"/>
                <w:lang w:val="lt-LT"/>
              </w:rPr>
              <w:t>s</w:t>
            </w:r>
            <w:r w:rsidRPr="00010EA2">
              <w:rPr>
                <w:rFonts w:ascii="Times New Roman" w:hAnsi="Times New Roman" w:cs="Times New Roman"/>
                <w:b/>
                <w:sz w:val="20"/>
                <w:szCs w:val="20"/>
                <w:lang w:val="lt-LT"/>
              </w:rPr>
              <w:t xml:space="preserve"> (turite šias teises)</w:t>
            </w:r>
          </w:p>
        </w:tc>
        <w:tc>
          <w:tcPr>
            <w:tcW w:w="6520" w:type="dxa"/>
          </w:tcPr>
          <w:p w14:paraId="74B91B29" w14:textId="61B370FB" w:rsidR="005A64C5" w:rsidRPr="00010EA2" w:rsidRDefault="00347EC0" w:rsidP="00173958">
            <w:pPr>
              <w:jc w:val="both"/>
              <w:rPr>
                <w:rFonts w:ascii="Times New Roman" w:hAnsi="Times New Roman" w:cs="Times New Roman"/>
                <w:sz w:val="20"/>
                <w:szCs w:val="20"/>
                <w:lang w:val="lt-LT"/>
              </w:rPr>
            </w:pPr>
            <w:r w:rsidRPr="00010EA2">
              <w:rPr>
                <w:rFonts w:ascii="Times New Roman" w:hAnsi="Times New Roman" w:cs="Times New Roman"/>
                <w:bCs/>
                <w:sz w:val="20"/>
                <w:szCs w:val="20"/>
                <w:lang w:val="lt-LT"/>
              </w:rPr>
              <w:t>T</w:t>
            </w:r>
            <w:r w:rsidR="005A64C5" w:rsidRPr="00010EA2">
              <w:rPr>
                <w:rFonts w:ascii="Times New Roman" w:hAnsi="Times New Roman" w:cs="Times New Roman"/>
                <w:bCs/>
                <w:sz w:val="20"/>
                <w:szCs w:val="20"/>
                <w:lang w:val="lt-LT"/>
              </w:rPr>
              <w:t>eisę susipažinti su savo duomenimis ir kaip jie yra tvarkomi; teisę reikalauti ištaisyti arba, atsižvelgus į asmens duomenų tvarkymo tikslus, papildyti asmens neišsamius duomenis; teisę prašyti savo duomenis sunaikinti arba sustabdyti savo duomenų tvarkymo veiksmus (išskyrus saugojimą); teisę prašyti, kad asmens duomenų tvarkymas būtų apribotas; teisę į duomenų perkėlimą. Prašymai dėl duomenų subjekto teisių įgyvendinimo turi būti pateikti raštu (įskaitant ir elektroniniu formatu) ir tik nustačius Jūsų tapatybę, taip pat kiekvienu konkrečiu atveju įvertinus prašymo pagrįstumą.</w:t>
            </w:r>
          </w:p>
        </w:tc>
      </w:tr>
      <w:tr w:rsidR="00330896" w:rsidRPr="007A0DC5" w14:paraId="1E22D93C" w14:textId="77777777" w:rsidTr="00173958">
        <w:tc>
          <w:tcPr>
            <w:tcW w:w="562" w:type="dxa"/>
          </w:tcPr>
          <w:p w14:paraId="73C4DAB1" w14:textId="789FE85D" w:rsidR="00330896" w:rsidRPr="007A0DC5" w:rsidRDefault="00330896"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1</w:t>
            </w:r>
            <w:r w:rsidR="00E207B6">
              <w:rPr>
                <w:rFonts w:ascii="Times New Roman" w:hAnsi="Times New Roman" w:cs="Times New Roman"/>
                <w:sz w:val="20"/>
                <w:szCs w:val="20"/>
                <w:lang w:val="lt-LT"/>
              </w:rPr>
              <w:t>3</w:t>
            </w:r>
            <w:r w:rsidRPr="007A0DC5">
              <w:rPr>
                <w:rFonts w:ascii="Times New Roman" w:hAnsi="Times New Roman" w:cs="Times New Roman"/>
                <w:sz w:val="20"/>
                <w:szCs w:val="20"/>
                <w:lang w:val="lt-LT"/>
              </w:rPr>
              <w:t>.</w:t>
            </w:r>
          </w:p>
        </w:tc>
        <w:tc>
          <w:tcPr>
            <w:tcW w:w="9639" w:type="dxa"/>
            <w:gridSpan w:val="2"/>
          </w:tcPr>
          <w:p w14:paraId="353A718C" w14:textId="179CDA14" w:rsidR="00330896" w:rsidRPr="007A0DC5" w:rsidRDefault="00330896" w:rsidP="00173958">
            <w:pPr>
              <w:pStyle w:val="Pagrindinistekstas"/>
              <w:shd w:val="clear" w:color="auto" w:fill="auto"/>
              <w:tabs>
                <w:tab w:val="left" w:pos="1299"/>
              </w:tabs>
              <w:spacing w:line="240" w:lineRule="auto"/>
              <w:ind w:firstLine="0"/>
              <w:jc w:val="both"/>
              <w:rPr>
                <w:bCs/>
                <w:sz w:val="20"/>
                <w:szCs w:val="20"/>
                <w:lang w:val="lt-LT"/>
              </w:rPr>
            </w:pPr>
            <w:r w:rsidRPr="007A0DC5">
              <w:rPr>
                <w:bCs/>
                <w:sz w:val="20"/>
                <w:szCs w:val="20"/>
                <w:lang w:val="lt-LT"/>
              </w:rPr>
              <w:t xml:space="preserve">Informuojame, kad </w:t>
            </w:r>
            <w:r w:rsidR="00985EFB" w:rsidRPr="007A0DC5">
              <w:rPr>
                <w:bCs/>
                <w:sz w:val="20"/>
                <w:szCs w:val="20"/>
                <w:lang w:val="lt-LT"/>
              </w:rPr>
              <w:t xml:space="preserve">KMPC </w:t>
            </w:r>
            <w:r w:rsidRPr="007A0DC5">
              <w:rPr>
                <w:bCs/>
                <w:sz w:val="20"/>
                <w:szCs w:val="20"/>
                <w:lang w:val="lt-LT"/>
              </w:rPr>
              <w:t>asmens duomenis tvarkys teisėtai, sąžiningai ir skaidriai, laikydamasi teisės aktų nustatytų reikalavimų ir tik nustatytais tikslais, taip pat užtikrins duomenų saugumą, įgyvendindama tinkamas technines ir organizacines priemones duomenims apsaugoti nuo neteisėto sunaikinimo ar (ir) atsitiktinio pakeitimo, atskleidimo ir nuo bet kokio kito neteisėto tvarkymo.</w:t>
            </w:r>
          </w:p>
        </w:tc>
      </w:tr>
      <w:tr w:rsidR="00330896" w:rsidRPr="007A0DC5" w14:paraId="47366CF7" w14:textId="77777777" w:rsidTr="00173958">
        <w:tc>
          <w:tcPr>
            <w:tcW w:w="562" w:type="dxa"/>
          </w:tcPr>
          <w:p w14:paraId="391F9010" w14:textId="4F6D351B" w:rsidR="00330896" w:rsidRPr="007A0DC5" w:rsidRDefault="00330896"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t>1</w:t>
            </w:r>
            <w:r w:rsidR="00E207B6">
              <w:rPr>
                <w:rFonts w:ascii="Times New Roman" w:hAnsi="Times New Roman" w:cs="Times New Roman"/>
                <w:sz w:val="20"/>
                <w:szCs w:val="20"/>
                <w:lang w:val="lt-LT"/>
              </w:rPr>
              <w:t>4</w:t>
            </w:r>
            <w:r w:rsidRPr="007A0DC5">
              <w:rPr>
                <w:rFonts w:ascii="Times New Roman" w:hAnsi="Times New Roman" w:cs="Times New Roman"/>
                <w:sz w:val="20"/>
                <w:szCs w:val="20"/>
                <w:lang w:val="lt-LT"/>
              </w:rPr>
              <w:t>.</w:t>
            </w:r>
          </w:p>
        </w:tc>
        <w:tc>
          <w:tcPr>
            <w:tcW w:w="9639" w:type="dxa"/>
            <w:gridSpan w:val="2"/>
          </w:tcPr>
          <w:p w14:paraId="0AE67C2C" w14:textId="08FD52FF" w:rsidR="00330896" w:rsidRPr="007A0DC5" w:rsidRDefault="00C05F24" w:rsidP="00173958">
            <w:pPr>
              <w:pStyle w:val="Pagrindinistekstas"/>
              <w:shd w:val="clear" w:color="auto" w:fill="auto"/>
              <w:tabs>
                <w:tab w:val="left" w:pos="1299"/>
              </w:tabs>
              <w:spacing w:line="240" w:lineRule="auto"/>
              <w:ind w:firstLine="0"/>
              <w:jc w:val="both"/>
              <w:rPr>
                <w:bCs/>
                <w:sz w:val="20"/>
                <w:szCs w:val="20"/>
                <w:lang w:val="lt-LT"/>
              </w:rPr>
            </w:pPr>
            <w:r w:rsidRPr="007A0DC5">
              <w:rPr>
                <w:bCs/>
                <w:sz w:val="20"/>
                <w:szCs w:val="20"/>
                <w:lang w:val="lt-LT"/>
              </w:rPr>
              <w:t xml:space="preserve">Informuojame, kad Jūsų asmens duomenis tvarkome tik Europos Sąjungos teritorijoje. </w:t>
            </w:r>
          </w:p>
        </w:tc>
      </w:tr>
      <w:tr w:rsidR="00E0216D" w:rsidRPr="007A0DC5" w14:paraId="141E87B7" w14:textId="77777777" w:rsidTr="00173958">
        <w:tc>
          <w:tcPr>
            <w:tcW w:w="562" w:type="dxa"/>
          </w:tcPr>
          <w:p w14:paraId="005389A1" w14:textId="797727DD" w:rsidR="00E0216D" w:rsidRPr="00382455" w:rsidRDefault="00E0216D" w:rsidP="00173958">
            <w:pPr>
              <w:rPr>
                <w:rFonts w:ascii="Times New Roman" w:hAnsi="Times New Roman" w:cs="Times New Roman"/>
                <w:sz w:val="20"/>
                <w:szCs w:val="20"/>
                <w:lang w:val="lt-LT"/>
              </w:rPr>
            </w:pPr>
            <w:r w:rsidRPr="00382455">
              <w:rPr>
                <w:rFonts w:ascii="Times New Roman" w:hAnsi="Times New Roman" w:cs="Times New Roman"/>
                <w:sz w:val="20"/>
                <w:szCs w:val="20"/>
                <w:lang w:val="lt-LT"/>
              </w:rPr>
              <w:t>1</w:t>
            </w:r>
            <w:r w:rsidR="00E207B6">
              <w:rPr>
                <w:rFonts w:ascii="Times New Roman" w:hAnsi="Times New Roman" w:cs="Times New Roman"/>
                <w:sz w:val="20"/>
                <w:szCs w:val="20"/>
                <w:lang w:val="lt-LT"/>
              </w:rPr>
              <w:t>5</w:t>
            </w:r>
            <w:r w:rsidRPr="00382455">
              <w:rPr>
                <w:rFonts w:ascii="Times New Roman" w:hAnsi="Times New Roman" w:cs="Times New Roman"/>
                <w:sz w:val="20"/>
                <w:szCs w:val="20"/>
                <w:lang w:val="lt-LT"/>
              </w:rPr>
              <w:t>.</w:t>
            </w:r>
          </w:p>
        </w:tc>
        <w:tc>
          <w:tcPr>
            <w:tcW w:w="9639" w:type="dxa"/>
            <w:gridSpan w:val="2"/>
          </w:tcPr>
          <w:p w14:paraId="007EF090" w14:textId="77777777" w:rsidR="00E0216D" w:rsidRPr="00382455" w:rsidRDefault="00E0216D" w:rsidP="00173958">
            <w:pPr>
              <w:pStyle w:val="Pagrindinistekstas"/>
              <w:shd w:val="clear" w:color="auto" w:fill="auto"/>
              <w:tabs>
                <w:tab w:val="left" w:pos="1299"/>
              </w:tabs>
              <w:spacing w:line="240" w:lineRule="auto"/>
              <w:ind w:firstLine="0"/>
              <w:jc w:val="both"/>
              <w:rPr>
                <w:sz w:val="20"/>
                <w:szCs w:val="20"/>
                <w:lang w:val="lt-LT"/>
              </w:rPr>
            </w:pPr>
            <w:r w:rsidRPr="00382455">
              <w:rPr>
                <w:b/>
                <w:sz w:val="20"/>
                <w:szCs w:val="20"/>
                <w:lang w:val="lt-LT"/>
              </w:rPr>
              <w:t>Skolų išieškojimas.</w:t>
            </w:r>
            <w:r w:rsidRPr="00382455">
              <w:rPr>
                <w:bCs/>
                <w:sz w:val="20"/>
                <w:szCs w:val="20"/>
                <w:lang w:val="lt-LT"/>
              </w:rPr>
              <w:t xml:space="preserve"> Neteismine tvarka vykdomo skolos išieškojimo atveju, Jūsų asmens duomenys, gali būti perduodami duomenų tvarkytojo – UAB „Viena sąskaita“, kodas 300530005, pasitelktiems pagalbiniams tvarkytojams (UAB „Julianus Inkaso“, kodas 300115639), vykdandientms skolos išieškojimo veiksmus (</w:t>
            </w:r>
            <w:r w:rsidRPr="00382455">
              <w:rPr>
                <w:sz w:val="20"/>
                <w:szCs w:val="20"/>
                <w:lang w:val="lt-LT"/>
              </w:rPr>
              <w:t>BDAR 6 straipsnio 1 dalies f) punktas – teisėti įmonės interesai).</w:t>
            </w:r>
          </w:p>
          <w:p w14:paraId="1FD39C43" w14:textId="0529FF1D" w:rsidR="006E7C09" w:rsidRPr="006E7C09" w:rsidRDefault="006E7C09" w:rsidP="00173958">
            <w:pPr>
              <w:pStyle w:val="Pagrindinistekstas"/>
              <w:shd w:val="clear" w:color="auto" w:fill="auto"/>
              <w:tabs>
                <w:tab w:val="left" w:pos="1299"/>
              </w:tabs>
              <w:spacing w:line="240" w:lineRule="auto"/>
              <w:ind w:firstLine="0"/>
              <w:jc w:val="both"/>
              <w:rPr>
                <w:sz w:val="20"/>
                <w:szCs w:val="20"/>
                <w:lang w:val="lt-LT"/>
              </w:rPr>
            </w:pPr>
            <w:r w:rsidRPr="00382455">
              <w:rPr>
                <w:sz w:val="20"/>
                <w:szCs w:val="20"/>
                <w:lang w:val="lt-LT"/>
              </w:rPr>
              <w:t>Be kita ko, aukščiau nurodytais tikslais ir teisėtais pagrindais, skolininko asmens duomenys gali būti teikiami tretiesiems asmenims – Duomenų gavėjams – UAB „Creditinfo Lietuva“ platformoje, pateikiant skolininko asmens: vardą, pavardę, asmens kodą, deklaruotą gyv. vietą, skolinio reikalavimo kodą, skolinio reikalavimo atsiradimo datą</w:t>
            </w:r>
            <w:r w:rsidR="00F94078" w:rsidRPr="00382455">
              <w:rPr>
                <w:sz w:val="20"/>
                <w:szCs w:val="20"/>
                <w:lang w:val="lt-LT"/>
              </w:rPr>
              <w:t>,</w:t>
            </w:r>
            <w:r w:rsidRPr="00382455">
              <w:rPr>
                <w:sz w:val="20"/>
                <w:szCs w:val="20"/>
                <w:lang w:val="lt-LT"/>
              </w:rPr>
              <w:t xml:space="preserve"> skolinio reikalavimo sumą</w:t>
            </w:r>
            <w:r w:rsidR="00F94078" w:rsidRPr="00382455">
              <w:rPr>
                <w:sz w:val="20"/>
                <w:szCs w:val="20"/>
                <w:lang w:val="lt-LT"/>
              </w:rPr>
              <w:t>,</w:t>
            </w:r>
            <w:r w:rsidRPr="00382455">
              <w:rPr>
                <w:sz w:val="20"/>
                <w:szCs w:val="20"/>
                <w:lang w:val="lt-LT"/>
              </w:rPr>
              <w:t xml:space="preserve"> kreditorius, informaciją apie skolin</w:t>
            </w:r>
            <w:r w:rsidR="00F94078" w:rsidRPr="00382455">
              <w:rPr>
                <w:sz w:val="20"/>
                <w:szCs w:val="20"/>
                <w:lang w:val="lt-LT"/>
              </w:rPr>
              <w:t>io</w:t>
            </w:r>
            <w:r w:rsidRPr="00382455">
              <w:rPr>
                <w:sz w:val="20"/>
                <w:szCs w:val="20"/>
                <w:lang w:val="lt-LT"/>
              </w:rPr>
              <w:t xml:space="preserve"> reikalavim</w:t>
            </w:r>
            <w:r w:rsidR="00F94078" w:rsidRPr="00382455">
              <w:rPr>
                <w:sz w:val="20"/>
                <w:szCs w:val="20"/>
                <w:lang w:val="lt-LT"/>
              </w:rPr>
              <w:t>o</w:t>
            </w:r>
            <w:r w:rsidRPr="00382455">
              <w:rPr>
                <w:sz w:val="20"/>
                <w:szCs w:val="20"/>
                <w:lang w:val="lt-LT"/>
              </w:rPr>
              <w:t xml:space="preserve"> šaltin</w:t>
            </w:r>
            <w:r w:rsidR="00F94078" w:rsidRPr="00382455">
              <w:rPr>
                <w:sz w:val="20"/>
                <w:szCs w:val="20"/>
                <w:lang w:val="lt-LT"/>
              </w:rPr>
              <w:t>į</w:t>
            </w:r>
            <w:r w:rsidRPr="00382455">
              <w:rPr>
                <w:sz w:val="20"/>
                <w:szCs w:val="20"/>
                <w:lang w:val="lt-LT"/>
              </w:rPr>
              <w:t>.</w:t>
            </w:r>
          </w:p>
        </w:tc>
      </w:tr>
      <w:tr w:rsidR="00330896" w:rsidRPr="007A0DC5" w14:paraId="79A3E18D" w14:textId="77777777" w:rsidTr="00173958">
        <w:tc>
          <w:tcPr>
            <w:tcW w:w="562" w:type="dxa"/>
          </w:tcPr>
          <w:p w14:paraId="5A655DDC" w14:textId="40099079" w:rsidR="00330896" w:rsidRPr="007A0DC5" w:rsidRDefault="00330896" w:rsidP="00173958">
            <w:pPr>
              <w:rPr>
                <w:rFonts w:ascii="Times New Roman" w:hAnsi="Times New Roman" w:cs="Times New Roman"/>
                <w:sz w:val="20"/>
                <w:szCs w:val="20"/>
                <w:lang w:val="lt-LT"/>
              </w:rPr>
            </w:pPr>
            <w:r w:rsidRPr="007A0DC5">
              <w:rPr>
                <w:rFonts w:ascii="Times New Roman" w:hAnsi="Times New Roman" w:cs="Times New Roman"/>
                <w:sz w:val="20"/>
                <w:szCs w:val="20"/>
                <w:lang w:val="lt-LT"/>
              </w:rPr>
              <w:lastRenderedPageBreak/>
              <w:t>1</w:t>
            </w:r>
            <w:r w:rsidR="00E207B6">
              <w:rPr>
                <w:rFonts w:ascii="Times New Roman" w:hAnsi="Times New Roman" w:cs="Times New Roman"/>
                <w:sz w:val="20"/>
                <w:szCs w:val="20"/>
                <w:lang w:val="lt-LT"/>
              </w:rPr>
              <w:t>6</w:t>
            </w:r>
            <w:r w:rsidRPr="007A0DC5">
              <w:rPr>
                <w:rFonts w:ascii="Times New Roman" w:hAnsi="Times New Roman" w:cs="Times New Roman"/>
                <w:sz w:val="20"/>
                <w:szCs w:val="20"/>
                <w:lang w:val="lt-LT"/>
              </w:rPr>
              <w:t>.</w:t>
            </w:r>
          </w:p>
        </w:tc>
        <w:tc>
          <w:tcPr>
            <w:tcW w:w="9639" w:type="dxa"/>
            <w:gridSpan w:val="2"/>
          </w:tcPr>
          <w:p w14:paraId="7DCE97D6" w14:textId="3A43814A" w:rsidR="00330896" w:rsidRPr="007A0DC5" w:rsidRDefault="00330896" w:rsidP="00173958">
            <w:pPr>
              <w:pStyle w:val="Pagrindinistekstas"/>
              <w:shd w:val="clear" w:color="auto" w:fill="auto"/>
              <w:tabs>
                <w:tab w:val="left" w:pos="1299"/>
              </w:tabs>
              <w:spacing w:line="240" w:lineRule="auto"/>
              <w:ind w:firstLine="0"/>
              <w:jc w:val="both"/>
              <w:rPr>
                <w:bCs/>
                <w:sz w:val="20"/>
                <w:szCs w:val="20"/>
                <w:lang w:val="lt-LT"/>
              </w:rPr>
            </w:pPr>
            <w:r w:rsidRPr="007A0DC5">
              <w:rPr>
                <w:b/>
                <w:sz w:val="20"/>
                <w:szCs w:val="20"/>
                <w:lang w:val="lt-LT"/>
              </w:rPr>
              <w:t>Skundų teikimas</w:t>
            </w:r>
            <w:r w:rsidRPr="007A0DC5">
              <w:rPr>
                <w:bCs/>
                <w:sz w:val="20"/>
                <w:szCs w:val="20"/>
                <w:lang w:val="lt-LT"/>
              </w:rPr>
              <w:t xml:space="preserve">. Informuojame, kad Jūs turite teisę pateikti skundą Valstybinei duomenų apsaugos inspekcijai (A. Juozapavičiaus g. 6, 09310 Vilnius, tel. (8 5) 271 2804, 279 1445, el. p. </w:t>
            </w:r>
            <w:hyperlink r:id="rId7" w:history="1">
              <w:r w:rsidRPr="007A0DC5">
                <w:rPr>
                  <w:bCs/>
                  <w:sz w:val="20"/>
                  <w:szCs w:val="20"/>
                  <w:u w:val="single"/>
                  <w:lang w:val="lt-LT" w:bidi="en-US"/>
                </w:rPr>
                <w:t>ada@ada.lt</w:t>
              </w:r>
            </w:hyperlink>
            <w:r w:rsidR="004D78C0" w:rsidRPr="007A0DC5">
              <w:rPr>
                <w:bCs/>
                <w:sz w:val="20"/>
                <w:szCs w:val="20"/>
                <w:u w:val="single"/>
                <w:lang w:val="lt-LT" w:bidi="en-US"/>
              </w:rPr>
              <w:t>)</w:t>
            </w:r>
            <w:r w:rsidR="004D78C0" w:rsidRPr="007A0DC5">
              <w:rPr>
                <w:bCs/>
                <w:sz w:val="20"/>
                <w:szCs w:val="20"/>
                <w:lang w:val="lt-LT" w:bidi="en-US"/>
              </w:rPr>
              <w:t>,</w:t>
            </w:r>
            <w:r w:rsidRPr="007A0DC5">
              <w:rPr>
                <w:bCs/>
                <w:sz w:val="20"/>
                <w:szCs w:val="20"/>
                <w:lang w:val="lt-LT" w:bidi="en-US"/>
              </w:rPr>
              <w:t xml:space="preserve"> </w:t>
            </w:r>
            <w:r w:rsidRPr="007A0DC5">
              <w:rPr>
                <w:bCs/>
                <w:sz w:val="20"/>
                <w:szCs w:val="20"/>
                <w:lang w:val="lt-LT"/>
              </w:rPr>
              <w:t xml:space="preserve">jeigu manote, kad </w:t>
            </w:r>
            <w:r w:rsidR="007A0DC5" w:rsidRPr="007A0DC5">
              <w:rPr>
                <w:bCs/>
                <w:sz w:val="20"/>
                <w:szCs w:val="20"/>
                <w:lang w:val="lt-LT"/>
              </w:rPr>
              <w:t xml:space="preserve">KMPC </w:t>
            </w:r>
            <w:r w:rsidRPr="007A0DC5">
              <w:rPr>
                <w:bCs/>
                <w:sz w:val="20"/>
                <w:szCs w:val="20"/>
                <w:lang w:val="lt-LT"/>
              </w:rPr>
              <w:t>neteisėtai tvarko Jūsų asmens duomenis arba neįgyvendina Jūsų teisių.</w:t>
            </w:r>
          </w:p>
        </w:tc>
      </w:tr>
    </w:tbl>
    <w:p w14:paraId="4EDE09B9" w14:textId="726F187B" w:rsidR="005A64C5" w:rsidRPr="00173958" w:rsidRDefault="005A64C5" w:rsidP="00173958">
      <w:pPr>
        <w:spacing w:after="0" w:line="240" w:lineRule="auto"/>
        <w:rPr>
          <w:rFonts w:ascii="Times New Roman" w:hAnsi="Times New Roman" w:cs="Times New Roman"/>
          <w:sz w:val="20"/>
          <w:szCs w:val="20"/>
          <w:lang w:val="lt-LT"/>
        </w:rPr>
      </w:pPr>
    </w:p>
    <w:p w14:paraId="2B0B2504" w14:textId="6597C785" w:rsidR="00330896" w:rsidRPr="00173958" w:rsidRDefault="00330896" w:rsidP="00173958">
      <w:pPr>
        <w:spacing w:after="0" w:line="240" w:lineRule="auto"/>
        <w:rPr>
          <w:rFonts w:ascii="Times New Roman" w:hAnsi="Times New Roman" w:cs="Times New Roman"/>
          <w:sz w:val="20"/>
          <w:szCs w:val="20"/>
          <w:lang w:val="lt-LT"/>
        </w:rPr>
      </w:pPr>
    </w:p>
    <w:p w14:paraId="0ACE1495" w14:textId="5170B011" w:rsidR="00330896" w:rsidRPr="00173958" w:rsidRDefault="00330896" w:rsidP="00173958">
      <w:pPr>
        <w:spacing w:after="0" w:line="240" w:lineRule="auto"/>
        <w:jc w:val="center"/>
        <w:rPr>
          <w:rFonts w:ascii="Times New Roman" w:hAnsi="Times New Roman" w:cs="Times New Roman"/>
          <w:sz w:val="20"/>
          <w:szCs w:val="20"/>
          <w:lang w:val="lt-LT"/>
        </w:rPr>
      </w:pPr>
      <w:r w:rsidRPr="00173958">
        <w:rPr>
          <w:rFonts w:ascii="Times New Roman" w:hAnsi="Times New Roman" w:cs="Times New Roman"/>
          <w:sz w:val="20"/>
          <w:szCs w:val="20"/>
          <w:lang w:val="lt-LT"/>
        </w:rPr>
        <w:t>___________________</w:t>
      </w:r>
    </w:p>
    <w:sectPr w:rsidR="00330896" w:rsidRPr="00173958" w:rsidSect="00325B4C">
      <w:footerReference w:type="default" r:id="rId8"/>
      <w:pgSz w:w="11906" w:h="16838"/>
      <w:pgMar w:top="1134" w:right="567"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F11D" w14:textId="77777777" w:rsidR="00D50E98" w:rsidRDefault="00D50E98" w:rsidP="00AE3F1B">
      <w:pPr>
        <w:spacing w:after="0" w:line="240" w:lineRule="auto"/>
      </w:pPr>
      <w:r>
        <w:separator/>
      </w:r>
    </w:p>
  </w:endnote>
  <w:endnote w:type="continuationSeparator" w:id="0">
    <w:p w14:paraId="07E31A53" w14:textId="77777777" w:rsidR="00D50E98" w:rsidRDefault="00D50E98" w:rsidP="00AE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8EF8" w14:textId="2E216C9C" w:rsidR="00AE3F1B" w:rsidRDefault="00AE3F1B" w:rsidP="00173958">
    <w:pPr>
      <w:pStyle w:val="Porat"/>
    </w:pPr>
  </w:p>
  <w:p w14:paraId="794B9E10" w14:textId="77777777" w:rsidR="00AE3F1B" w:rsidRDefault="00AE3F1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A654B" w14:textId="77777777" w:rsidR="00D50E98" w:rsidRDefault="00D50E98" w:rsidP="00AE3F1B">
      <w:pPr>
        <w:spacing w:after="0" w:line="240" w:lineRule="auto"/>
      </w:pPr>
      <w:r>
        <w:separator/>
      </w:r>
    </w:p>
  </w:footnote>
  <w:footnote w:type="continuationSeparator" w:id="0">
    <w:p w14:paraId="1A503058" w14:textId="77777777" w:rsidR="00D50E98" w:rsidRDefault="00D50E98" w:rsidP="00AE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4E3"/>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A55BC"/>
    <w:multiLevelType w:val="multilevel"/>
    <w:tmpl w:val="85FC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7789C"/>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E07B57"/>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DB77BF"/>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117A8A"/>
    <w:multiLevelType w:val="multilevel"/>
    <w:tmpl w:val="85FC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81569C"/>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AA47C2"/>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184D4F"/>
    <w:multiLevelType w:val="multilevel"/>
    <w:tmpl w:val="6C9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232C66"/>
    <w:multiLevelType w:val="multilevel"/>
    <w:tmpl w:val="85FC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01692">
    <w:abstractNumId w:val="5"/>
  </w:num>
  <w:num w:numId="2" w16cid:durableId="1150055849">
    <w:abstractNumId w:val="1"/>
  </w:num>
  <w:num w:numId="3" w16cid:durableId="343285732">
    <w:abstractNumId w:val="9"/>
  </w:num>
  <w:num w:numId="4" w16cid:durableId="1931966136">
    <w:abstractNumId w:val="4"/>
  </w:num>
  <w:num w:numId="5" w16cid:durableId="1945990015">
    <w:abstractNumId w:val="3"/>
  </w:num>
  <w:num w:numId="6" w16cid:durableId="1330059745">
    <w:abstractNumId w:val="7"/>
  </w:num>
  <w:num w:numId="7" w16cid:durableId="891426989">
    <w:abstractNumId w:val="0"/>
  </w:num>
  <w:num w:numId="8" w16cid:durableId="1591356551">
    <w:abstractNumId w:val="6"/>
  </w:num>
  <w:num w:numId="9" w16cid:durableId="1953784833">
    <w:abstractNumId w:val="8"/>
  </w:num>
  <w:num w:numId="10" w16cid:durableId="169176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C5"/>
    <w:rsid w:val="00010EA2"/>
    <w:rsid w:val="00021AF3"/>
    <w:rsid w:val="0016093E"/>
    <w:rsid w:val="00173958"/>
    <w:rsid w:val="001D7376"/>
    <w:rsid w:val="0023768B"/>
    <w:rsid w:val="00246C39"/>
    <w:rsid w:val="00294D36"/>
    <w:rsid w:val="002A5FB1"/>
    <w:rsid w:val="003229E2"/>
    <w:rsid w:val="00325640"/>
    <w:rsid w:val="00325B4C"/>
    <w:rsid w:val="00330896"/>
    <w:rsid w:val="00347752"/>
    <w:rsid w:val="00347EC0"/>
    <w:rsid w:val="00382455"/>
    <w:rsid w:val="0039307E"/>
    <w:rsid w:val="003D079A"/>
    <w:rsid w:val="003F6216"/>
    <w:rsid w:val="00411282"/>
    <w:rsid w:val="004A7FB0"/>
    <w:rsid w:val="004C1495"/>
    <w:rsid w:val="004D78C0"/>
    <w:rsid w:val="004F7F33"/>
    <w:rsid w:val="00504B4F"/>
    <w:rsid w:val="00552D06"/>
    <w:rsid w:val="005843DD"/>
    <w:rsid w:val="005A64C5"/>
    <w:rsid w:val="005C56C4"/>
    <w:rsid w:val="005D6616"/>
    <w:rsid w:val="005E7C14"/>
    <w:rsid w:val="00674067"/>
    <w:rsid w:val="00691A1C"/>
    <w:rsid w:val="006E7C09"/>
    <w:rsid w:val="00717ED9"/>
    <w:rsid w:val="007461CF"/>
    <w:rsid w:val="0075277C"/>
    <w:rsid w:val="00756993"/>
    <w:rsid w:val="007A0DC5"/>
    <w:rsid w:val="007A59FF"/>
    <w:rsid w:val="008035C0"/>
    <w:rsid w:val="00851EB6"/>
    <w:rsid w:val="00891C8F"/>
    <w:rsid w:val="008F6719"/>
    <w:rsid w:val="00985EFB"/>
    <w:rsid w:val="009C5F2E"/>
    <w:rsid w:val="009F09ED"/>
    <w:rsid w:val="00AE3F1B"/>
    <w:rsid w:val="00B461C5"/>
    <w:rsid w:val="00C05F24"/>
    <w:rsid w:val="00C2059D"/>
    <w:rsid w:val="00C80A6C"/>
    <w:rsid w:val="00C91CEB"/>
    <w:rsid w:val="00CD55D1"/>
    <w:rsid w:val="00CE34F4"/>
    <w:rsid w:val="00D36D07"/>
    <w:rsid w:val="00D50E98"/>
    <w:rsid w:val="00D61B78"/>
    <w:rsid w:val="00DC08A9"/>
    <w:rsid w:val="00E0216D"/>
    <w:rsid w:val="00E207B6"/>
    <w:rsid w:val="00E25DE2"/>
    <w:rsid w:val="00E61A0A"/>
    <w:rsid w:val="00E72163"/>
    <w:rsid w:val="00E96FD4"/>
    <w:rsid w:val="00EB4643"/>
    <w:rsid w:val="00EE1BDF"/>
    <w:rsid w:val="00F06397"/>
    <w:rsid w:val="00F94078"/>
    <w:rsid w:val="00F9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3CE9"/>
  <w15:chartTrackingRefBased/>
  <w15:docId w15:val="{2BE98DCA-4667-4E84-8611-8EA8DCA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A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5A64C5"/>
    <w:rPr>
      <w:rFonts w:ascii="Times New Roman" w:eastAsia="Times New Roman" w:hAnsi="Times New Roman" w:cs="Times New Roman"/>
      <w:b/>
      <w:bCs/>
      <w:shd w:val="clear" w:color="auto" w:fill="FFFFFF"/>
    </w:rPr>
  </w:style>
  <w:style w:type="paragraph" w:customStyle="1" w:styleId="Heading10">
    <w:name w:val="Heading #1"/>
    <w:basedOn w:val="prastasis"/>
    <w:link w:val="Heading1"/>
    <w:rsid w:val="005A64C5"/>
    <w:pPr>
      <w:widowControl w:val="0"/>
      <w:shd w:val="clear" w:color="auto" w:fill="FFFFFF"/>
      <w:spacing w:after="0" w:line="266" w:lineRule="auto"/>
      <w:ind w:firstLine="860"/>
      <w:outlineLvl w:val="0"/>
    </w:pPr>
    <w:rPr>
      <w:rFonts w:ascii="Times New Roman" w:eastAsia="Times New Roman" w:hAnsi="Times New Roman" w:cs="Times New Roman"/>
      <w:b/>
      <w:bCs/>
    </w:rPr>
  </w:style>
  <w:style w:type="character" w:styleId="Hipersaitas">
    <w:name w:val="Hyperlink"/>
    <w:uiPriority w:val="99"/>
    <w:unhideWhenUsed/>
    <w:rsid w:val="005A64C5"/>
    <w:rPr>
      <w:color w:val="0563C1"/>
      <w:u w:val="single"/>
    </w:rPr>
  </w:style>
  <w:style w:type="character" w:customStyle="1" w:styleId="PagrindinistekstasDiagrama">
    <w:name w:val="Pagrindinis tekstas Diagrama"/>
    <w:link w:val="Pagrindinistekstas"/>
    <w:rsid w:val="005A64C5"/>
    <w:rPr>
      <w:rFonts w:ascii="Times New Roman" w:eastAsia="Times New Roman" w:hAnsi="Times New Roman" w:cs="Times New Roman"/>
      <w:shd w:val="clear" w:color="auto" w:fill="FFFFFF"/>
    </w:rPr>
  </w:style>
  <w:style w:type="paragraph" w:styleId="Pagrindinistekstas">
    <w:name w:val="Body Text"/>
    <w:basedOn w:val="prastasis"/>
    <w:link w:val="PagrindinistekstasDiagrama"/>
    <w:qFormat/>
    <w:rsid w:val="005A64C5"/>
    <w:pPr>
      <w:widowControl w:val="0"/>
      <w:shd w:val="clear" w:color="auto" w:fill="FFFFFF"/>
      <w:spacing w:after="0" w:line="276" w:lineRule="auto"/>
      <w:ind w:firstLine="400"/>
    </w:pPr>
    <w:rPr>
      <w:rFonts w:ascii="Times New Roman" w:eastAsia="Times New Roman" w:hAnsi="Times New Roman" w:cs="Times New Roman"/>
    </w:rPr>
  </w:style>
  <w:style w:type="character" w:customStyle="1" w:styleId="BodyTextChar1">
    <w:name w:val="Body Text Char1"/>
    <w:basedOn w:val="Numatytasispastraiposriftas"/>
    <w:uiPriority w:val="99"/>
    <w:semiHidden/>
    <w:rsid w:val="005A64C5"/>
  </w:style>
  <w:style w:type="paragraph" w:styleId="Antrats">
    <w:name w:val="header"/>
    <w:basedOn w:val="prastasis"/>
    <w:link w:val="AntratsDiagrama"/>
    <w:uiPriority w:val="99"/>
    <w:unhideWhenUsed/>
    <w:rsid w:val="00AE3F1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E3F1B"/>
  </w:style>
  <w:style w:type="paragraph" w:styleId="Porat">
    <w:name w:val="footer"/>
    <w:basedOn w:val="prastasis"/>
    <w:link w:val="PoratDiagrama"/>
    <w:uiPriority w:val="99"/>
    <w:unhideWhenUsed/>
    <w:rsid w:val="00AE3F1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E3F1B"/>
  </w:style>
  <w:style w:type="character" w:styleId="Neapdorotaspaminjimas">
    <w:name w:val="Unresolved Mention"/>
    <w:basedOn w:val="Numatytasispastraiposriftas"/>
    <w:uiPriority w:val="99"/>
    <w:semiHidden/>
    <w:unhideWhenUsed/>
    <w:rsid w:val="005E7C14"/>
    <w:rPr>
      <w:color w:val="605E5C"/>
      <w:shd w:val="clear" w:color="auto" w:fill="E1DFDD"/>
    </w:rPr>
  </w:style>
  <w:style w:type="character" w:styleId="Grietas">
    <w:name w:val="Strong"/>
    <w:basedOn w:val="Numatytasispastraiposriftas"/>
    <w:uiPriority w:val="22"/>
    <w:qFormat/>
    <w:rsid w:val="004D78C0"/>
    <w:rPr>
      <w:b/>
      <w:bCs/>
    </w:rPr>
  </w:style>
  <w:style w:type="paragraph" w:customStyle="1" w:styleId="Default">
    <w:name w:val="Default"/>
    <w:rsid w:val="002A5FB1"/>
    <w:pPr>
      <w:autoSpaceDE w:val="0"/>
      <w:autoSpaceDN w:val="0"/>
      <w:adjustRightInd w:val="0"/>
      <w:spacing w:after="0" w:line="240" w:lineRule="auto"/>
    </w:pPr>
    <w:rPr>
      <w:rFonts w:ascii="Times New Roman" w:eastAsia="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Sla</dc:creator>
  <cp:keywords/>
  <dc:description/>
  <cp:lastModifiedBy>Kristina Martinėnienė</cp:lastModifiedBy>
  <cp:revision>2</cp:revision>
  <dcterms:created xsi:type="dcterms:W3CDTF">2024-12-10T17:27:00Z</dcterms:created>
  <dcterms:modified xsi:type="dcterms:W3CDTF">2024-12-10T17:27:00Z</dcterms:modified>
</cp:coreProperties>
</file>